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3D" w:rsidRDefault="0027423D" w:rsidP="0027423D">
      <w:pPr>
        <w:jc w:val="center"/>
        <w:rPr>
          <w:rFonts w:ascii="Preeti" w:hAnsi="Preeti" w:cs="Kalimati"/>
          <w:sz w:val="20"/>
          <w:szCs w:val="28"/>
        </w:rPr>
      </w:pPr>
      <w:r w:rsidRPr="0006785D">
        <w:rPr>
          <w:rFonts w:ascii="Preeti" w:hAnsi="Preeti" w:cs="Kalimati" w:hint="cs"/>
          <w:sz w:val="20"/>
          <w:szCs w:val="28"/>
          <w:cs/>
        </w:rPr>
        <w:t xml:space="preserve">सूचनाको हकसम्बन्धी ऐन, २०६४ को दफा ५ र </w:t>
      </w:r>
      <w:r>
        <w:rPr>
          <w:rFonts w:ascii="Preeti" w:hAnsi="Preeti" w:cs="Kalimati" w:hint="cs"/>
          <w:sz w:val="20"/>
          <w:szCs w:val="28"/>
          <w:cs/>
        </w:rPr>
        <w:t xml:space="preserve">सूचनाको हकसम्बन्धी </w:t>
      </w:r>
    </w:p>
    <w:p w:rsidR="00FE5773" w:rsidRDefault="0027423D" w:rsidP="0027423D">
      <w:pPr>
        <w:spacing w:line="360" w:lineRule="auto"/>
        <w:jc w:val="center"/>
        <w:rPr>
          <w:rFonts w:ascii="Preeti" w:hAnsi="Preeti" w:cs="Kalimati"/>
          <w:sz w:val="20"/>
        </w:rPr>
      </w:pPr>
      <w:r w:rsidRPr="0006785D">
        <w:rPr>
          <w:rFonts w:ascii="Preeti" w:hAnsi="Preeti" w:cs="Kalimati" w:hint="cs"/>
          <w:sz w:val="20"/>
          <w:szCs w:val="28"/>
          <w:cs/>
        </w:rPr>
        <w:t xml:space="preserve">नियमावली, २०६५ को नियम ३ बमोजिम प्रकाशित </w:t>
      </w:r>
    </w:p>
    <w:p w:rsidR="0027423D" w:rsidRPr="00FE5773" w:rsidRDefault="0027423D" w:rsidP="0027423D">
      <w:pPr>
        <w:spacing w:line="360" w:lineRule="auto"/>
        <w:jc w:val="center"/>
        <w:rPr>
          <w:rFonts w:ascii="Preeti" w:hAnsi="Preeti" w:cs="Kalimati"/>
          <w:sz w:val="20"/>
        </w:rPr>
      </w:pPr>
      <w:r w:rsidRPr="0006785D">
        <w:rPr>
          <w:rFonts w:ascii="Kokila" w:hAnsi="Kokila" w:cs="Kokila" w:hint="cs"/>
          <w:b/>
          <w:bCs/>
          <w:sz w:val="52"/>
          <w:szCs w:val="52"/>
          <w:cs/>
        </w:rPr>
        <w:t>स्वत: प्रकाशन तथा सम्पादित प्रमुख क्रियाकलपहरूको विवरण</w:t>
      </w:r>
    </w:p>
    <w:p w:rsidR="0027423D" w:rsidRDefault="007C3F75" w:rsidP="0027423D">
      <w:pPr>
        <w:jc w:val="center"/>
        <w:rPr>
          <w:rFonts w:ascii="Kokila" w:hAnsi="Kokila" w:cs="Kokila"/>
          <w:b/>
          <w:bCs/>
          <w:sz w:val="52"/>
          <w:szCs w:val="52"/>
        </w:rPr>
      </w:pPr>
      <w:r>
        <w:rPr>
          <w:rFonts w:ascii="Kokila" w:hAnsi="Kokila" w:cs="Kokila"/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-62484</wp:posOffset>
            </wp:positionH>
            <wp:positionV relativeFrom="paragraph">
              <wp:posOffset>55372</wp:posOffset>
            </wp:positionV>
            <wp:extent cx="5994527" cy="5512816"/>
            <wp:effectExtent l="38100" t="57150" r="120523" b="87884"/>
            <wp:wrapNone/>
            <wp:docPr id="1" name="Picture 5" descr="119131937_1255607771281025_69124952439812228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131937_1255607771281025_6912495243981222893_n.jpg"/>
                    <pic:cNvPicPr/>
                  </pic:nvPicPr>
                  <pic:blipFill>
                    <a:blip r:embed="rId8">
                      <a:lum bright="10000" contrast="30000"/>
                    </a:blip>
                    <a:srcRect l="8173" r="10096"/>
                    <a:stretch>
                      <a:fillRect/>
                    </a:stretch>
                  </pic:blipFill>
                  <pic:spPr>
                    <a:xfrm>
                      <a:off x="0" y="0"/>
                      <a:ext cx="5994527" cy="55128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7423D" w:rsidRDefault="0027423D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FE5773" w:rsidRDefault="00FE5773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</w:p>
    <w:p w:rsidR="0027423D" w:rsidRDefault="0027423D" w:rsidP="0027423D">
      <w:pPr>
        <w:jc w:val="center"/>
        <w:rPr>
          <w:rFonts w:ascii="Kokila" w:hAnsi="Kokila" w:cs="Kokila"/>
          <w:b/>
          <w:bCs/>
          <w:sz w:val="34"/>
          <w:szCs w:val="48"/>
        </w:rPr>
      </w:pPr>
      <w:r>
        <w:rPr>
          <w:rFonts w:ascii="Kokila" w:hAnsi="Kokila" w:cs="Kokila" w:hint="cs"/>
          <w:b/>
          <w:bCs/>
          <w:noProof/>
          <w:sz w:val="34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8890</wp:posOffset>
            </wp:positionV>
            <wp:extent cx="1114425" cy="1114425"/>
            <wp:effectExtent l="19050" t="0" r="9525" b="0"/>
            <wp:wrapSquare wrapText="bothSides"/>
            <wp:docPr id="5" name="Picture 3" descr="51313284_2160471020678815_910513931384206131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13284_2160471020678815_9105139313842061312_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1A53">
        <w:rPr>
          <w:rFonts w:ascii="Kokila" w:hAnsi="Kokila" w:cs="Kokila"/>
          <w:b/>
          <w:bCs/>
          <w:sz w:val="34"/>
          <w:szCs w:val="48"/>
        </w:rPr>
        <w:pict>
          <v:oval id="_x0000_s1028" style="position:absolute;left:0;text-align:left;margin-left:298.5pt;margin-top:5.6pt;width:80.25pt;height:78.75pt;z-index:251658240;mso-position-horizontal-relative:text;mso-position-vertical-relative:text" filled="f"/>
        </w:pict>
      </w:r>
    </w:p>
    <w:p w:rsidR="0027423D" w:rsidRPr="00E27C66" w:rsidRDefault="0027423D" w:rsidP="0027423D">
      <w:pPr>
        <w:jc w:val="center"/>
        <w:rPr>
          <w:rFonts w:ascii="Kokila" w:hAnsi="Kokila" w:cs="Kokila"/>
          <w:b/>
          <w:bCs/>
          <w:sz w:val="34"/>
          <w:szCs w:val="34"/>
        </w:rPr>
      </w:pPr>
      <w:r>
        <w:rPr>
          <w:rFonts w:ascii="Kokila" w:hAnsi="Kokila" w:cs="Kokila"/>
          <w:b/>
          <w:bCs/>
          <w:noProof/>
          <w:sz w:val="34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-59055</wp:posOffset>
            </wp:positionV>
            <wp:extent cx="1066800" cy="895350"/>
            <wp:effectExtent l="19050" t="0" r="0" b="0"/>
            <wp:wrapSquare wrapText="bothSides"/>
            <wp:docPr id="7" name="Picture 1" descr="logo_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p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C66">
        <w:rPr>
          <w:rFonts w:ascii="Kokila" w:hAnsi="Kokila" w:cs="Kokila"/>
          <w:b/>
          <w:bCs/>
          <w:sz w:val="34"/>
          <w:szCs w:val="48"/>
          <w:cs/>
        </w:rPr>
        <w:t>जिल्ला सरकरी वकील कार्यालय रोल्पा</w:t>
      </w:r>
    </w:p>
    <w:p w:rsidR="0027423D" w:rsidRPr="0006785D" w:rsidRDefault="0027423D" w:rsidP="0027423D">
      <w:pPr>
        <w:jc w:val="center"/>
        <w:rPr>
          <w:cs/>
        </w:rPr>
      </w:pPr>
      <w:r w:rsidRPr="00E27C66">
        <w:rPr>
          <w:rFonts w:ascii="Kokila" w:hAnsi="Kokila" w:cs="Kokila"/>
          <w:b/>
          <w:bCs/>
          <w:sz w:val="34"/>
          <w:szCs w:val="36"/>
          <w:cs/>
        </w:rPr>
        <w:t>लिवाङ</w:t>
      </w:r>
      <w:r>
        <w:rPr>
          <w:rFonts w:ascii="Kokila" w:hAnsi="Kokila" w:cs="Kokila" w:hint="cs"/>
          <w:b/>
          <w:bCs/>
          <w:sz w:val="34"/>
          <w:szCs w:val="36"/>
          <w:cs/>
        </w:rPr>
        <w:t>, रोल्पा</w:t>
      </w:r>
    </w:p>
    <w:p w:rsidR="0027423D" w:rsidRDefault="0027423D" w:rsidP="0041424D">
      <w:pPr>
        <w:jc w:val="center"/>
        <w:rPr>
          <w:rFonts w:ascii="Mangal" w:hAnsi="Mangal" w:cs="Mangal"/>
          <w:b/>
          <w:bCs/>
          <w:color w:val="548DD4" w:themeColor="text2" w:themeTint="99"/>
          <w:sz w:val="44"/>
          <w:szCs w:val="44"/>
          <w:cs/>
        </w:rPr>
        <w:sectPr w:rsidR="0027423D" w:rsidSect="00734F72">
          <w:footerReference w:type="default" r:id="rId11"/>
          <w:pgSz w:w="11907" w:h="16839" w:code="9"/>
          <w:pgMar w:top="851" w:right="567" w:bottom="568" w:left="1440" w:header="720" w:footer="0" w:gutter="0"/>
          <w:pgBorders w:display="firstPage" w:offsetFrom="page">
            <w:top w:val="threeDEmboss" w:sz="24" w:space="31" w:color="auto"/>
            <w:left w:val="threeDEmboss" w:sz="24" w:space="24" w:color="auto"/>
            <w:bottom w:val="threeDEngrave" w:sz="24" w:space="31" w:color="auto"/>
            <w:right w:val="threeDEngrave" w:sz="24" w:space="24" w:color="auto"/>
          </w:pgBorders>
          <w:cols w:space="720"/>
          <w:docGrid w:linePitch="360"/>
        </w:sectPr>
      </w:pPr>
    </w:p>
    <w:p w:rsidR="0041424D" w:rsidRDefault="00E83A5A" w:rsidP="0041424D">
      <w:pPr>
        <w:jc w:val="center"/>
        <w:rPr>
          <w:rFonts w:ascii="Mangal" w:hAnsi="Mangal" w:cs="Mangal"/>
          <w:b/>
          <w:bCs/>
          <w:color w:val="548DD4" w:themeColor="text2" w:themeTint="99"/>
          <w:sz w:val="44"/>
          <w:szCs w:val="44"/>
        </w:rPr>
      </w:pPr>
      <w:r>
        <w:rPr>
          <w:rFonts w:ascii="Mangal" w:hAnsi="Mangal" w:cs="Mangal" w:hint="cs"/>
          <w:b/>
          <w:bCs/>
          <w:color w:val="548DD4" w:themeColor="text2" w:themeTint="99"/>
          <w:sz w:val="44"/>
          <w:szCs w:val="44"/>
          <w:cs/>
        </w:rPr>
        <w:lastRenderedPageBreak/>
        <w:t>स्वतः</w:t>
      </w:r>
      <w:r w:rsidR="0041424D" w:rsidRPr="0041424D">
        <w:rPr>
          <w:rFonts w:ascii="Mangal" w:hAnsi="Mangal" w:cs="Mangal"/>
          <w:b/>
          <w:bCs/>
          <w:color w:val="548DD4" w:themeColor="text2" w:themeTint="99"/>
          <w:sz w:val="44"/>
          <w:szCs w:val="44"/>
          <w:cs/>
        </w:rPr>
        <w:t>प्रकाशन</w:t>
      </w:r>
    </w:p>
    <w:p w:rsidR="0041424D" w:rsidRPr="0041424D" w:rsidRDefault="0041424D" w:rsidP="0041424D">
      <w:pPr>
        <w:jc w:val="center"/>
        <w:rPr>
          <w:rFonts w:ascii="Mangal" w:hAnsi="Mangal" w:cs="Mangal"/>
          <w:b/>
          <w:bCs/>
          <w:color w:val="00B0F0"/>
          <w:sz w:val="52"/>
          <w:szCs w:val="52"/>
        </w:rPr>
      </w:pPr>
      <w:r w:rsidRPr="0041424D">
        <w:rPr>
          <w:b/>
          <w:bCs/>
          <w:color w:val="00B0F0"/>
          <w:sz w:val="28"/>
          <w:szCs w:val="24"/>
        </w:rPr>
        <w:t>(Proactive Disclosure)</w:t>
      </w:r>
    </w:p>
    <w:p w:rsidR="0041424D" w:rsidRDefault="0041424D" w:rsidP="00B07A74">
      <w:pPr>
        <w:rPr>
          <w:rFonts w:ascii="Kokila" w:hAnsi="Kokila" w:cs="Kokila"/>
          <w:b/>
          <w:bCs/>
          <w:sz w:val="32"/>
          <w:szCs w:val="32"/>
        </w:rPr>
      </w:pPr>
    </w:p>
    <w:p w:rsidR="00E27C66" w:rsidRPr="002C4290" w:rsidRDefault="00E27C66" w:rsidP="00B07A74">
      <w:pPr>
        <w:spacing w:before="240"/>
        <w:rPr>
          <w:rFonts w:ascii="Kokila" w:hAnsi="Kokila" w:cs="Kokila"/>
          <w:b/>
          <w:bCs/>
          <w:sz w:val="32"/>
          <w:szCs w:val="32"/>
        </w:rPr>
      </w:pPr>
      <w:r w:rsidRPr="002C4290">
        <w:rPr>
          <w:rFonts w:ascii="Kokila" w:hAnsi="Kokila" w:cs="Kokila" w:hint="cs"/>
          <w:b/>
          <w:bCs/>
          <w:sz w:val="32"/>
          <w:szCs w:val="32"/>
          <w:cs/>
        </w:rPr>
        <w:t xml:space="preserve">१. </w:t>
      </w:r>
      <w:r w:rsidR="00E24263" w:rsidRPr="002C4290">
        <w:rPr>
          <w:rFonts w:ascii="Kokila" w:hAnsi="Kokila" w:cs="Kokila" w:hint="cs"/>
          <w:b/>
          <w:bCs/>
          <w:sz w:val="32"/>
          <w:szCs w:val="32"/>
          <w:cs/>
        </w:rPr>
        <w:t>कार्यालयको स्वरुप र प्रकृति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 xml:space="preserve">: </w:t>
      </w:r>
    </w:p>
    <w:p w:rsidR="00FC3F1D" w:rsidRPr="002C4290" w:rsidRDefault="00E27C66" w:rsidP="00FC3F1D">
      <w:pPr>
        <w:ind w:left="27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sz w:val="32"/>
          <w:szCs w:val="32"/>
          <w:cs/>
        </w:rPr>
        <w:t>नेपालको संविधानले स्वतन्त्र</w:t>
      </w:r>
      <w:r w:rsidRPr="002C4290">
        <w:rPr>
          <w:rFonts w:ascii="Kokila" w:hAnsi="Kokila" w:cs="Kokila"/>
          <w:sz w:val="32"/>
          <w:szCs w:val="32"/>
        </w:rPr>
        <w:t xml:space="preserve">, </w:t>
      </w:r>
      <w:r w:rsidRPr="002C4290">
        <w:rPr>
          <w:rFonts w:ascii="Kokila" w:hAnsi="Kokila" w:cs="Kokila"/>
          <w:sz w:val="32"/>
          <w:szCs w:val="32"/>
          <w:cs/>
        </w:rPr>
        <w:t>निष्पक्ष एव</w:t>
      </w:r>
      <w:r w:rsidRPr="002C4290">
        <w:rPr>
          <w:rFonts w:ascii="Kokila" w:hAnsi="Kokila" w:cs="Kokila" w:hint="cs"/>
          <w:sz w:val="32"/>
          <w:szCs w:val="32"/>
          <w:cs/>
        </w:rPr>
        <w:t>म्</w:t>
      </w:r>
      <w:r w:rsidRPr="002C4290">
        <w:rPr>
          <w:rFonts w:ascii="Kokila" w:hAnsi="Kokila" w:cs="Kokila"/>
          <w:sz w:val="32"/>
          <w:szCs w:val="32"/>
          <w:cs/>
        </w:rPr>
        <w:t xml:space="preserve"> सक्षम न्यायपालिका र कानूनी शासनप्रति प्रति</w:t>
      </w:r>
      <w:r w:rsidRPr="002C4290">
        <w:rPr>
          <w:rFonts w:ascii="Kokila" w:hAnsi="Kokila" w:cs="Kokila" w:hint="cs"/>
          <w:sz w:val="32"/>
          <w:szCs w:val="32"/>
          <w:cs/>
        </w:rPr>
        <w:t>व</w:t>
      </w:r>
      <w:r w:rsidRPr="002C4290">
        <w:rPr>
          <w:rFonts w:ascii="Kokila" w:hAnsi="Kokila" w:cs="Kokila"/>
          <w:sz w:val="32"/>
          <w:szCs w:val="32"/>
          <w:cs/>
        </w:rPr>
        <w:t>द्धता व्यक्त गरेको छ । कानून</w:t>
      </w:r>
      <w:r w:rsidRPr="002C4290">
        <w:rPr>
          <w:rFonts w:ascii="Kokila" w:hAnsi="Kokila" w:cs="Kokila" w:hint="cs"/>
          <w:sz w:val="32"/>
          <w:szCs w:val="32"/>
          <w:cs/>
        </w:rPr>
        <w:t>को</w:t>
      </w:r>
      <w:r w:rsidRPr="002C4290">
        <w:rPr>
          <w:rFonts w:ascii="Kokila" w:hAnsi="Kokila" w:cs="Kokila"/>
          <w:sz w:val="32"/>
          <w:szCs w:val="32"/>
          <w:cs/>
        </w:rPr>
        <w:t xml:space="preserve"> शासनको स्थापनाका लागि स्वतन्त्र</w:t>
      </w:r>
      <w:r w:rsidRPr="002C4290">
        <w:rPr>
          <w:rFonts w:ascii="Kokila" w:hAnsi="Kokila" w:cs="Kokila"/>
          <w:sz w:val="32"/>
          <w:szCs w:val="32"/>
        </w:rPr>
        <w:t xml:space="preserve">, </w:t>
      </w:r>
      <w:r w:rsidRPr="002C4290">
        <w:rPr>
          <w:rFonts w:ascii="Kokila" w:hAnsi="Kokila" w:cs="Kokila"/>
          <w:sz w:val="32"/>
          <w:szCs w:val="32"/>
          <w:cs/>
        </w:rPr>
        <w:t>सक्षम र प्रभावकारी फौजदारी न्याय प्रशासन आवश्यक पर्दछ</w:t>
      </w:r>
      <w:r w:rsidR="00F92D17">
        <w:rPr>
          <w:rFonts w:ascii="Kokila" w:hAnsi="Kokila" w:cs="Kokila"/>
          <w:sz w:val="32"/>
          <w:szCs w:val="32"/>
        </w:rPr>
        <w:t xml:space="preserve"> </w:t>
      </w:r>
      <w:r w:rsidRPr="002C4290">
        <w:rPr>
          <w:rFonts w:ascii="Kokila" w:hAnsi="Kokila" w:cs="Kokila"/>
          <w:sz w:val="32"/>
          <w:szCs w:val="32"/>
          <w:cs/>
        </w:rPr>
        <w:t>। संविधानले परिकल्पना गरेको स्वतन्त्र</w:t>
      </w:r>
      <w:r w:rsidRPr="002C4290">
        <w:rPr>
          <w:rFonts w:ascii="Kokila" w:hAnsi="Kokila" w:cs="Kokila"/>
          <w:sz w:val="32"/>
          <w:szCs w:val="32"/>
        </w:rPr>
        <w:t xml:space="preserve">, </w:t>
      </w:r>
      <w:r w:rsidRPr="002C4290">
        <w:rPr>
          <w:rFonts w:ascii="Kokila" w:hAnsi="Kokila" w:cs="Kokila"/>
          <w:sz w:val="32"/>
          <w:szCs w:val="32"/>
          <w:cs/>
        </w:rPr>
        <w:t>निष्पक्ष एव</w:t>
      </w:r>
      <w:r w:rsidRPr="002C4290">
        <w:rPr>
          <w:rFonts w:ascii="Kokila" w:hAnsi="Kokila" w:cs="Kokila" w:hint="cs"/>
          <w:sz w:val="32"/>
          <w:szCs w:val="32"/>
          <w:cs/>
        </w:rPr>
        <w:t>म्</w:t>
      </w:r>
      <w:r w:rsidRPr="002C4290">
        <w:rPr>
          <w:rFonts w:ascii="Kokila" w:hAnsi="Kokila" w:cs="Kokila"/>
          <w:sz w:val="32"/>
          <w:szCs w:val="32"/>
          <w:cs/>
        </w:rPr>
        <w:t xml:space="preserve"> सक्षम न्यायपालिका तथा कानूनी राज्यको अवधारणालाई व्यवहारमा रूपान्तरण गर्न एव</w:t>
      </w:r>
      <w:r w:rsidRPr="002C4290">
        <w:rPr>
          <w:rFonts w:ascii="Kokila" w:hAnsi="Kokila" w:cs="Kokila" w:hint="cs"/>
          <w:sz w:val="32"/>
          <w:szCs w:val="32"/>
          <w:cs/>
        </w:rPr>
        <w:t>म्</w:t>
      </w:r>
      <w:r w:rsidRPr="002C4290">
        <w:rPr>
          <w:rFonts w:ascii="Kokila" w:hAnsi="Kokila" w:cs="Kokila"/>
          <w:sz w:val="32"/>
          <w:szCs w:val="32"/>
          <w:cs/>
        </w:rPr>
        <w:t xml:space="preserve"> नागरिकका आधारभूत अधिकारहरूको संरक्षण गर्ने महत्वपूर्ण संस्था</w:t>
      </w:r>
      <w:r w:rsidR="00F92D17">
        <w:rPr>
          <w:rFonts w:ascii="Kokila" w:hAnsi="Kokila" w:cs="Kokila" w:hint="cs"/>
          <w:sz w:val="32"/>
          <w:szCs w:val="32"/>
          <w:cs/>
        </w:rPr>
        <w:t xml:space="preserve">का </w:t>
      </w:r>
      <w:r w:rsidRPr="002C4290">
        <w:rPr>
          <w:rFonts w:ascii="Kokila" w:hAnsi="Kokila" w:cs="Kokila"/>
          <w:sz w:val="32"/>
          <w:szCs w:val="32"/>
          <w:cs/>
        </w:rPr>
        <w:t xml:space="preserve">रूपमा महान्यायाधिवक्ताको </w:t>
      </w:r>
      <w:r w:rsidRPr="002C4290">
        <w:rPr>
          <w:rFonts w:ascii="Kokila" w:hAnsi="Kokila" w:cs="Kokila" w:hint="cs"/>
          <w:sz w:val="32"/>
          <w:szCs w:val="32"/>
          <w:cs/>
        </w:rPr>
        <w:t xml:space="preserve">कार्यालय स्थापित </w:t>
      </w:r>
      <w:r w:rsidRPr="002C4290">
        <w:rPr>
          <w:rFonts w:ascii="Kokila" w:hAnsi="Kokila" w:cs="Kokila"/>
          <w:sz w:val="32"/>
          <w:szCs w:val="32"/>
          <w:cs/>
        </w:rPr>
        <w:t>छ ।</w:t>
      </w:r>
    </w:p>
    <w:p w:rsidR="00FC3F1D" w:rsidRPr="002C4290" w:rsidRDefault="00E27C66" w:rsidP="00FC3F1D">
      <w:pPr>
        <w:ind w:left="27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sz w:val="32"/>
          <w:szCs w:val="32"/>
          <w:cs/>
        </w:rPr>
        <w:t xml:space="preserve">नेपालको संविधानको </w:t>
      </w:r>
      <w:r w:rsidR="00F92D17">
        <w:rPr>
          <w:rFonts w:ascii="Kokila" w:hAnsi="Kokila" w:cs="Kokila" w:hint="cs"/>
          <w:sz w:val="32"/>
          <w:szCs w:val="32"/>
          <w:cs/>
        </w:rPr>
        <w:t xml:space="preserve">भग </w:t>
      </w:r>
      <w:r w:rsidRPr="002C4290">
        <w:rPr>
          <w:rFonts w:ascii="Kokila" w:hAnsi="Kokila" w:cs="Kokila"/>
          <w:sz w:val="32"/>
          <w:szCs w:val="32"/>
          <w:cs/>
        </w:rPr>
        <w:t>१</w:t>
      </w:r>
      <w:r w:rsidR="00F92D17">
        <w:rPr>
          <w:rFonts w:ascii="Kokila" w:hAnsi="Kokila" w:cs="Kokila" w:hint="cs"/>
          <w:sz w:val="32"/>
          <w:szCs w:val="32"/>
          <w:cs/>
        </w:rPr>
        <w:t xml:space="preserve">२ </w:t>
      </w:r>
      <w:r w:rsidR="00731679" w:rsidRPr="002C4290">
        <w:rPr>
          <w:rFonts w:ascii="Kokila" w:hAnsi="Kokila" w:cs="Kokila" w:hint="cs"/>
          <w:sz w:val="32"/>
          <w:szCs w:val="32"/>
          <w:cs/>
        </w:rPr>
        <w:t xml:space="preserve">मा </w:t>
      </w:r>
      <w:r w:rsidRPr="002C4290">
        <w:rPr>
          <w:rFonts w:ascii="Kokila" w:hAnsi="Kokila" w:cs="Kokila"/>
          <w:sz w:val="32"/>
          <w:szCs w:val="32"/>
          <w:cs/>
        </w:rPr>
        <w:t>नेपाल सरकारको मुख्य कानूनी सल्लाहकार र मुख्य अभियोजनकर्ताक</w:t>
      </w:r>
      <w:r w:rsidR="00731679" w:rsidRPr="002C4290">
        <w:rPr>
          <w:rFonts w:ascii="Kokila" w:hAnsi="Kokila" w:cs="Kokila" w:hint="cs"/>
          <w:sz w:val="32"/>
          <w:szCs w:val="32"/>
          <w:cs/>
        </w:rPr>
        <w:t>ा</w:t>
      </w:r>
      <w:r w:rsidRPr="002C4290">
        <w:rPr>
          <w:rFonts w:ascii="Kokila" w:hAnsi="Kokila" w:cs="Kokila"/>
          <w:sz w:val="32"/>
          <w:szCs w:val="32"/>
          <w:cs/>
        </w:rPr>
        <w:t xml:space="preserve"> रूपमा महान्यायाधिवक्ताको व्यवस्था गर</w:t>
      </w:r>
      <w:r w:rsidR="00992913" w:rsidRPr="002C4290">
        <w:rPr>
          <w:rFonts w:ascii="Kokila" w:hAnsi="Kokila" w:cs="Kokila" w:hint="cs"/>
          <w:sz w:val="32"/>
          <w:szCs w:val="32"/>
          <w:cs/>
        </w:rPr>
        <w:t>िए</w:t>
      </w:r>
      <w:r w:rsidRPr="002C4290">
        <w:rPr>
          <w:rFonts w:ascii="Kokila" w:hAnsi="Kokila" w:cs="Kokila"/>
          <w:sz w:val="32"/>
          <w:szCs w:val="32"/>
          <w:cs/>
        </w:rPr>
        <w:t xml:space="preserve">को छ । </w:t>
      </w:r>
      <w:r w:rsidR="00992913" w:rsidRPr="002C4290">
        <w:rPr>
          <w:rFonts w:ascii="Kokila" w:hAnsi="Kokila" w:cs="Kokila" w:hint="cs"/>
          <w:sz w:val="32"/>
          <w:szCs w:val="32"/>
          <w:cs/>
        </w:rPr>
        <w:t xml:space="preserve">सोही </w:t>
      </w:r>
      <w:r w:rsidR="00F92D17">
        <w:rPr>
          <w:rFonts w:ascii="Kokila" w:hAnsi="Kokila" w:cs="Kokila" w:hint="cs"/>
          <w:sz w:val="32"/>
          <w:szCs w:val="32"/>
          <w:cs/>
        </w:rPr>
        <w:t xml:space="preserve">संविधानको </w:t>
      </w:r>
      <w:r w:rsidRPr="002C4290">
        <w:rPr>
          <w:rFonts w:ascii="Kokila" w:hAnsi="Kokila" w:cs="Kokila"/>
          <w:sz w:val="32"/>
          <w:szCs w:val="32"/>
          <w:cs/>
        </w:rPr>
        <w:t>धारा १५८ को उपधारा (७) मा महान्यायाधिवक्ताले आफ्नो काम</w:t>
      </w:r>
      <w:r w:rsidRPr="002C4290">
        <w:rPr>
          <w:rFonts w:ascii="Kokila" w:hAnsi="Kokila" w:cs="Kokila"/>
          <w:sz w:val="32"/>
          <w:szCs w:val="32"/>
        </w:rPr>
        <w:t xml:space="preserve">, </w:t>
      </w:r>
      <w:r w:rsidRPr="002C4290">
        <w:rPr>
          <w:rFonts w:ascii="Kokila" w:hAnsi="Kokila" w:cs="Kokila"/>
          <w:sz w:val="32"/>
          <w:szCs w:val="32"/>
          <w:cs/>
        </w:rPr>
        <w:t>कर्तव्य र अधिकार तोकिएको शर्तको अधीनमा रही प्रयोग र पालन गर्ने गरी मातहतका सरकारी वकीललाई सुम्पन सक्ने व्यवस्था छ । उक्त संवैधानिक प्रावधान अनुरूप मिति २०७२</w:t>
      </w:r>
      <w:r w:rsidR="00731679" w:rsidRPr="002C4290">
        <w:rPr>
          <w:rFonts w:ascii="Kokila" w:hAnsi="Kokila" w:cs="Kokila" w:hint="cs"/>
          <w:sz w:val="32"/>
          <w:szCs w:val="32"/>
          <w:cs/>
        </w:rPr>
        <w:t>/</w:t>
      </w:r>
      <w:r w:rsidRPr="002C4290">
        <w:rPr>
          <w:rFonts w:ascii="Kokila" w:hAnsi="Kokila" w:cs="Kokila"/>
          <w:sz w:val="32"/>
          <w:szCs w:val="32"/>
          <w:cs/>
        </w:rPr>
        <w:t>०६</w:t>
      </w:r>
      <w:r w:rsidR="00731679" w:rsidRPr="002C4290">
        <w:rPr>
          <w:rFonts w:ascii="Kokila" w:hAnsi="Kokila" w:cs="Kokila" w:hint="cs"/>
          <w:sz w:val="32"/>
          <w:szCs w:val="32"/>
          <w:cs/>
        </w:rPr>
        <w:t>/</w:t>
      </w:r>
      <w:r w:rsidRPr="002C4290">
        <w:rPr>
          <w:rFonts w:ascii="Kokila" w:hAnsi="Kokila" w:cs="Kokila"/>
          <w:sz w:val="32"/>
          <w:szCs w:val="32"/>
          <w:cs/>
        </w:rPr>
        <w:t xml:space="preserve">०३ को </w:t>
      </w:r>
      <w:r w:rsidR="00F92D17">
        <w:rPr>
          <w:rFonts w:ascii="Kokila" w:hAnsi="Kokila" w:cs="Kokila" w:hint="cs"/>
          <w:sz w:val="32"/>
          <w:szCs w:val="32"/>
          <w:cs/>
        </w:rPr>
        <w:t xml:space="preserve">नेपाल </w:t>
      </w:r>
      <w:r w:rsidRPr="002C4290">
        <w:rPr>
          <w:rFonts w:ascii="Kokila" w:hAnsi="Kokila" w:cs="Kokila"/>
          <w:sz w:val="32"/>
          <w:szCs w:val="32"/>
          <w:cs/>
        </w:rPr>
        <w:t>राजपत्रमा प्रकाशित सूचना अनुसार महान्यायाधिवक्ताबाट मातहतका जिल्ला सरकारी वकीलहरूलाई आफूमा निहित मुद्दा चलाउने वा नचलाउने अधिकार विभिन्न शर्तसहित सुम्पिएको छ ।</w:t>
      </w:r>
    </w:p>
    <w:p w:rsidR="0080600F" w:rsidRPr="002C4290" w:rsidRDefault="0080600F" w:rsidP="00FC3F1D">
      <w:pPr>
        <w:ind w:left="27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sz w:val="32"/>
          <w:szCs w:val="32"/>
          <w:cs/>
        </w:rPr>
        <w:t>न्याय प्रशासन ऐन</w:t>
      </w:r>
      <w:r w:rsidRPr="002C4290">
        <w:rPr>
          <w:rFonts w:ascii="Kokila" w:hAnsi="Kokila" w:cs="Kokila"/>
          <w:sz w:val="32"/>
          <w:szCs w:val="32"/>
        </w:rPr>
        <w:t xml:space="preserve">, </w:t>
      </w:r>
      <w:r w:rsidRPr="002C4290">
        <w:rPr>
          <w:rFonts w:ascii="Kokila" w:hAnsi="Kokila" w:cs="Kokila"/>
          <w:sz w:val="32"/>
          <w:szCs w:val="32"/>
          <w:cs/>
        </w:rPr>
        <w:t>२०७३ को दफा ३</w:t>
      </w:r>
      <w:r w:rsidR="00E57BF6" w:rsidRPr="002C4290">
        <w:rPr>
          <w:rFonts w:ascii="Kokila" w:hAnsi="Kokila" w:cs="Kokila" w:hint="cs"/>
          <w:sz w:val="32"/>
          <w:szCs w:val="32"/>
          <w:cs/>
        </w:rPr>
        <w:t xml:space="preserve"> को उपदफा (१)</w:t>
      </w:r>
      <w:r w:rsidRPr="002C4290">
        <w:rPr>
          <w:rFonts w:ascii="Kokila" w:hAnsi="Kokila" w:cs="Kokila"/>
          <w:sz w:val="32"/>
          <w:szCs w:val="32"/>
          <w:cs/>
        </w:rPr>
        <w:t xml:space="preserve"> मा प्रत्येक जिल्लामा एउटा जिल्ला अदालत रहने व्यवस्था छ । </w:t>
      </w:r>
      <w:r w:rsidRPr="002C4290">
        <w:rPr>
          <w:rFonts w:ascii="Kokila" w:hAnsi="Kokila" w:cs="Kokila" w:hint="cs"/>
          <w:sz w:val="32"/>
          <w:szCs w:val="32"/>
          <w:cs/>
        </w:rPr>
        <w:t>सरकरी वकीलसम्बन्धी नियम</w:t>
      </w:r>
      <w:r w:rsidR="00F92D17">
        <w:rPr>
          <w:rFonts w:ascii="Kokila" w:hAnsi="Kokila" w:cs="Kokila" w:hint="cs"/>
          <w:sz w:val="32"/>
          <w:szCs w:val="32"/>
          <w:cs/>
        </w:rPr>
        <w:t>ा</w:t>
      </w:r>
      <w:r w:rsidRPr="002C4290">
        <w:rPr>
          <w:rFonts w:ascii="Kokila" w:hAnsi="Kokila" w:cs="Kokila" w:hint="cs"/>
          <w:sz w:val="32"/>
          <w:szCs w:val="32"/>
          <w:cs/>
        </w:rPr>
        <w:t>वली, २०७७ को नियम ४ को उपनियम (९) बमोजिम प्रत्येक जिल्लाम जिल्ला अदालतको मुकाम रहेको स्थान</w:t>
      </w:r>
      <w:r w:rsidR="00F92D17">
        <w:rPr>
          <w:rFonts w:ascii="Kokila" w:hAnsi="Kokila" w:cs="Kokila" w:hint="cs"/>
          <w:sz w:val="32"/>
          <w:szCs w:val="32"/>
          <w:cs/>
        </w:rPr>
        <w:t>मा</w:t>
      </w:r>
      <w:r w:rsidRPr="002C4290">
        <w:rPr>
          <w:rFonts w:ascii="Kokila" w:hAnsi="Kokila" w:cs="Kokila" w:hint="cs"/>
          <w:sz w:val="32"/>
          <w:szCs w:val="32"/>
          <w:cs/>
        </w:rPr>
        <w:t xml:space="preserve"> जिल्ला सरकारी वकील कार्य</w:t>
      </w:r>
      <w:r w:rsidR="00F92D17">
        <w:rPr>
          <w:rFonts w:ascii="Kokila" w:hAnsi="Kokila" w:cs="Kokila" w:hint="cs"/>
          <w:sz w:val="32"/>
          <w:szCs w:val="32"/>
          <w:cs/>
        </w:rPr>
        <w:t>ा</w:t>
      </w:r>
      <w:r w:rsidRPr="002C4290">
        <w:rPr>
          <w:rFonts w:ascii="Kokila" w:hAnsi="Kokila" w:cs="Kokila" w:hint="cs"/>
          <w:sz w:val="32"/>
          <w:szCs w:val="32"/>
          <w:cs/>
        </w:rPr>
        <w:t xml:space="preserve">लय रहने व्यवस्था रहेको छ । सोही बमोजिम जिल्ला सरकारी वकील कार्यालय रोल्पाको स्थापना २०२४ सालमा रोल्पा जिल्लाको सदरमुकाम लिवाङमा भएको हो । </w:t>
      </w:r>
    </w:p>
    <w:p w:rsidR="00E27C66" w:rsidRPr="002C4290" w:rsidRDefault="00E27C66" w:rsidP="00B07A74">
      <w:pPr>
        <w:spacing w:before="240"/>
        <w:rPr>
          <w:rFonts w:ascii="Kokila" w:hAnsi="Kokila" w:cs="Kokila"/>
          <w:b/>
          <w:bCs/>
          <w:sz w:val="32"/>
          <w:szCs w:val="32"/>
        </w:rPr>
      </w:pPr>
      <w:r w:rsidRPr="002C4290">
        <w:rPr>
          <w:rFonts w:ascii="Kokila" w:hAnsi="Kokila" w:cs="Kokila"/>
          <w:b/>
          <w:bCs/>
          <w:sz w:val="32"/>
          <w:szCs w:val="32"/>
          <w:cs/>
        </w:rPr>
        <w:t xml:space="preserve">२. </w:t>
      </w:r>
      <w:r w:rsidR="00992913" w:rsidRPr="002C4290">
        <w:rPr>
          <w:rFonts w:ascii="Kokila" w:hAnsi="Kokila" w:cs="Kokila" w:hint="cs"/>
          <w:b/>
          <w:bCs/>
          <w:sz w:val="32"/>
          <w:szCs w:val="32"/>
          <w:cs/>
        </w:rPr>
        <w:t xml:space="preserve">कार्यलयको 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>काम</w:t>
      </w:r>
      <w:r w:rsidRPr="002C4290">
        <w:rPr>
          <w:rFonts w:ascii="Kokila" w:hAnsi="Kokila" w:cs="Kokila"/>
          <w:b/>
          <w:bCs/>
          <w:sz w:val="32"/>
          <w:szCs w:val="32"/>
        </w:rPr>
        <w:t xml:space="preserve">, 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>कर्तव्य र अधिकार</w:t>
      </w:r>
      <w:r w:rsidR="00E57BF6" w:rsidRPr="002C4290">
        <w:rPr>
          <w:rFonts w:ascii="Kokila" w:hAnsi="Kokila" w:cs="Kokila" w:hint="cs"/>
          <w:b/>
          <w:bCs/>
          <w:sz w:val="32"/>
          <w:szCs w:val="32"/>
          <w:cs/>
        </w:rPr>
        <w:t xml:space="preserve">: </w:t>
      </w:r>
    </w:p>
    <w:p w:rsidR="00E24263" w:rsidRPr="002C4290" w:rsidRDefault="00E27C66" w:rsidP="00FC3F1D">
      <w:pPr>
        <w:ind w:left="270"/>
        <w:rPr>
          <w:sz w:val="20"/>
          <w:szCs w:val="18"/>
        </w:rPr>
      </w:pPr>
      <w:r w:rsidRPr="002C4290">
        <w:rPr>
          <w:rFonts w:ascii="Kokila" w:hAnsi="Kokila" w:cs="Kokila"/>
          <w:sz w:val="32"/>
          <w:szCs w:val="32"/>
          <w:cs/>
        </w:rPr>
        <w:t>सरकारी वकील सम्बन्धी नियमावली</w:t>
      </w:r>
      <w:r w:rsidRPr="002C4290">
        <w:rPr>
          <w:rFonts w:ascii="Kokila" w:hAnsi="Kokila" w:cs="Kokila"/>
          <w:sz w:val="32"/>
          <w:szCs w:val="32"/>
        </w:rPr>
        <w:t xml:space="preserve">, </w:t>
      </w:r>
      <w:r w:rsidRPr="002C4290">
        <w:rPr>
          <w:rFonts w:ascii="Kokila" w:hAnsi="Kokila" w:cs="Kokila"/>
          <w:sz w:val="32"/>
          <w:szCs w:val="32"/>
          <w:cs/>
        </w:rPr>
        <w:t>२०</w:t>
      </w:r>
      <w:r w:rsidR="00CF4F61" w:rsidRPr="002C4290">
        <w:rPr>
          <w:rFonts w:ascii="Kokila" w:hAnsi="Kokila" w:cs="Kokila" w:hint="cs"/>
          <w:sz w:val="32"/>
          <w:szCs w:val="32"/>
          <w:cs/>
        </w:rPr>
        <w:t>७७</w:t>
      </w:r>
      <w:r w:rsidRPr="002C4290">
        <w:rPr>
          <w:rFonts w:ascii="Kokila" w:hAnsi="Kokila" w:cs="Kokila"/>
          <w:sz w:val="32"/>
          <w:szCs w:val="32"/>
          <w:cs/>
        </w:rPr>
        <w:t xml:space="preserve"> अनुसार जिल्ला सरकारी वकील कार्यालय</w:t>
      </w:r>
      <w:r w:rsidR="00E24263" w:rsidRPr="002C4290">
        <w:rPr>
          <w:rFonts w:ascii="Kokila" w:hAnsi="Kokila" w:cs="Kokila" w:hint="cs"/>
          <w:sz w:val="32"/>
          <w:szCs w:val="32"/>
          <w:cs/>
        </w:rPr>
        <w:t xml:space="preserve">को </w:t>
      </w:r>
      <w:r w:rsidRPr="002C4290">
        <w:rPr>
          <w:rFonts w:ascii="Kokila" w:hAnsi="Kokila" w:cs="Kokila"/>
          <w:sz w:val="32"/>
          <w:szCs w:val="32"/>
          <w:cs/>
        </w:rPr>
        <w:t>काम</w:t>
      </w:r>
      <w:r w:rsidRPr="002C4290">
        <w:rPr>
          <w:rFonts w:ascii="Kokila" w:hAnsi="Kokila" w:cs="Kokila"/>
          <w:sz w:val="32"/>
          <w:szCs w:val="32"/>
        </w:rPr>
        <w:t xml:space="preserve">, </w:t>
      </w:r>
      <w:r w:rsidRPr="002C4290">
        <w:rPr>
          <w:rFonts w:ascii="Kokila" w:hAnsi="Kokila" w:cs="Kokila"/>
          <w:sz w:val="32"/>
          <w:szCs w:val="32"/>
          <w:cs/>
        </w:rPr>
        <w:t>कर्तव्य र अधिकार देहाय बमोजिम रहेक</w:t>
      </w:r>
      <w:r w:rsidR="00E24263" w:rsidRPr="002C4290">
        <w:rPr>
          <w:rFonts w:ascii="Kokila" w:hAnsi="Kokila" w:cs="Kokila" w:hint="cs"/>
          <w:sz w:val="32"/>
          <w:szCs w:val="32"/>
          <w:cs/>
        </w:rPr>
        <w:t>ा</w:t>
      </w:r>
      <w:r w:rsidRPr="002C4290">
        <w:rPr>
          <w:rFonts w:ascii="Kokila" w:hAnsi="Kokila" w:cs="Kokila"/>
          <w:sz w:val="32"/>
          <w:szCs w:val="32"/>
          <w:cs/>
        </w:rPr>
        <w:t xml:space="preserve"> छ</w:t>
      </w:r>
      <w:r w:rsidR="00E24263" w:rsidRPr="002C4290">
        <w:rPr>
          <w:rFonts w:ascii="Kokila" w:hAnsi="Kokila" w:cs="Kokila" w:hint="cs"/>
          <w:sz w:val="32"/>
          <w:szCs w:val="32"/>
          <w:cs/>
        </w:rPr>
        <w:t>न्:</w:t>
      </w:r>
    </w:p>
    <w:p w:rsidR="00E24263" w:rsidRPr="002C4290" w:rsidRDefault="00906106" w:rsidP="00FC3F1D">
      <w:pPr>
        <w:ind w:left="990" w:hanging="63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sz w:val="32"/>
          <w:szCs w:val="32"/>
        </w:rPr>
        <w:t>(</w:t>
      </w:r>
      <w:r w:rsidRPr="002C4290">
        <w:rPr>
          <w:rFonts w:ascii="Kokila" w:hAnsi="Kokila" w:cs="Kokila"/>
          <w:sz w:val="32"/>
          <w:szCs w:val="32"/>
          <w:cs/>
        </w:rPr>
        <w:t>क)</w:t>
      </w:r>
      <w:r w:rsidR="00FC3F1D" w:rsidRPr="002C4290">
        <w:rPr>
          <w:rFonts w:ascii="Kokila" w:hAnsi="Kokila" w:cs="Kokila" w:hint="cs"/>
          <w:sz w:val="32"/>
          <w:szCs w:val="32"/>
          <w:cs/>
        </w:rPr>
        <w:tab/>
      </w:r>
      <w:r w:rsidRPr="002C4290">
        <w:rPr>
          <w:rFonts w:ascii="Kokila" w:hAnsi="Kokila" w:cs="Kokila"/>
          <w:sz w:val="32"/>
          <w:szCs w:val="32"/>
          <w:cs/>
        </w:rPr>
        <w:t>नेपाल सरकार वादी हुने मुद्दामा प्रहरी वा अधिकार प्राप्त अधिकारीद्वारा अनुसन्धान तहकिकात गरी आवश्यक कारबाहीका लागि प्राप्त भएका मिसिलमा महान्यायाधिवक्ताबाट अधिकार प्रत्यायोजन भए बमोजिम मुद्दा चल्ने वा नचल्ने निर्णय गर्ने र मुद्दा चल्ने निर्णय भएकोमा सम्बन्धित अदालतमा मुद्दा दायर गर्ने</w:t>
      </w:r>
      <w:r w:rsidRPr="002C4290">
        <w:rPr>
          <w:rFonts w:ascii="Kokila" w:hAnsi="Kokila" w:cs="Kokila"/>
          <w:sz w:val="32"/>
          <w:szCs w:val="32"/>
        </w:rPr>
        <w:t>,</w:t>
      </w:r>
    </w:p>
    <w:p w:rsidR="00E24263" w:rsidRPr="002C4290" w:rsidRDefault="00906106" w:rsidP="00FC3F1D">
      <w:pPr>
        <w:ind w:left="990" w:hanging="63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sz w:val="32"/>
          <w:szCs w:val="32"/>
        </w:rPr>
        <w:t>(</w:t>
      </w:r>
      <w:r w:rsidRPr="002C4290">
        <w:rPr>
          <w:rFonts w:ascii="Kokila" w:hAnsi="Kokila" w:cs="Kokila"/>
          <w:sz w:val="32"/>
          <w:szCs w:val="32"/>
          <w:cs/>
        </w:rPr>
        <w:t>ख)</w:t>
      </w:r>
      <w:r w:rsidR="00E24263" w:rsidRPr="002C4290">
        <w:rPr>
          <w:rFonts w:ascii="Kokila" w:hAnsi="Kokila" w:cs="Kokila" w:hint="cs"/>
          <w:sz w:val="32"/>
          <w:szCs w:val="32"/>
          <w:cs/>
        </w:rPr>
        <w:tab/>
      </w:r>
      <w:r w:rsidRPr="002C4290">
        <w:rPr>
          <w:rFonts w:ascii="Kokila" w:hAnsi="Kokila" w:cs="Kokila"/>
          <w:sz w:val="32"/>
          <w:szCs w:val="32"/>
          <w:cs/>
        </w:rPr>
        <w:t>नेपाल सरकार वादी भई दायर भएका मुद्दा वा नेपाल सरकारको हक</w:t>
      </w:r>
      <w:r w:rsidRPr="002C4290">
        <w:rPr>
          <w:rFonts w:ascii="Kokila" w:hAnsi="Kokila" w:cs="Kokila"/>
          <w:sz w:val="32"/>
          <w:szCs w:val="32"/>
        </w:rPr>
        <w:t xml:space="preserve">, </w:t>
      </w:r>
      <w:r w:rsidRPr="002C4290">
        <w:rPr>
          <w:rFonts w:ascii="Kokila" w:hAnsi="Kokila" w:cs="Kokila"/>
          <w:sz w:val="32"/>
          <w:szCs w:val="32"/>
          <w:cs/>
        </w:rPr>
        <w:t xml:space="preserve">हित वा सरोकार निहित रहेको मुद्दामा नेपाल सरकार वा नेपाल सरकारको कर्मचारीको तर्फबाट अड्डा अदालतमा </w:t>
      </w:r>
      <w:r w:rsidR="00E24263" w:rsidRPr="002C4290">
        <w:rPr>
          <w:rFonts w:ascii="Kokila" w:hAnsi="Kokila" w:cs="Kokila" w:hint="cs"/>
          <w:sz w:val="32"/>
          <w:szCs w:val="32"/>
          <w:cs/>
        </w:rPr>
        <w:t xml:space="preserve">उपस्थित भई </w:t>
      </w:r>
      <w:r w:rsidRPr="002C4290">
        <w:rPr>
          <w:rFonts w:ascii="Kokila" w:hAnsi="Kokila" w:cs="Kokila"/>
          <w:sz w:val="32"/>
          <w:szCs w:val="32"/>
          <w:cs/>
        </w:rPr>
        <w:t>बहस पैरवी र प्रतिरक्षा गर्ने</w:t>
      </w:r>
      <w:r w:rsidRPr="002C4290">
        <w:rPr>
          <w:rFonts w:ascii="Kokila" w:hAnsi="Kokila" w:cs="Kokila"/>
          <w:sz w:val="32"/>
          <w:szCs w:val="32"/>
        </w:rPr>
        <w:t>,</w:t>
      </w:r>
    </w:p>
    <w:p w:rsidR="00E24263" w:rsidRPr="002C4290" w:rsidRDefault="00906106" w:rsidP="00FC3F1D">
      <w:pPr>
        <w:ind w:left="990" w:hanging="63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sz w:val="32"/>
          <w:szCs w:val="32"/>
        </w:rPr>
        <w:t>(</w:t>
      </w:r>
      <w:r w:rsidRPr="002C4290">
        <w:rPr>
          <w:rFonts w:ascii="Kokila" w:hAnsi="Kokila" w:cs="Kokila"/>
          <w:sz w:val="32"/>
          <w:szCs w:val="32"/>
          <w:cs/>
        </w:rPr>
        <w:t>ग)</w:t>
      </w:r>
      <w:r w:rsidR="00E24263" w:rsidRPr="002C4290">
        <w:rPr>
          <w:rFonts w:ascii="Kokila" w:hAnsi="Kokila" w:cs="Kokila" w:hint="cs"/>
          <w:sz w:val="32"/>
          <w:szCs w:val="32"/>
          <w:cs/>
        </w:rPr>
        <w:tab/>
      </w:r>
      <w:r w:rsidRPr="002C4290">
        <w:rPr>
          <w:rFonts w:ascii="Kokila" w:hAnsi="Kokila" w:cs="Kokila"/>
          <w:sz w:val="32"/>
          <w:szCs w:val="32"/>
          <w:cs/>
        </w:rPr>
        <w:t>सम्बन्धित जिल्लामा रहेका नेपाल सरकारका कार्यालयका प्रमुखले मागेको कुनै कानूनी प्रश्नमा राय सल्लाह दिने</w:t>
      </w:r>
      <w:r w:rsidRPr="002C4290">
        <w:rPr>
          <w:rFonts w:ascii="Kokila" w:hAnsi="Kokila" w:cs="Kokila"/>
          <w:sz w:val="32"/>
          <w:szCs w:val="32"/>
        </w:rPr>
        <w:t>,</w:t>
      </w:r>
    </w:p>
    <w:p w:rsidR="00E24263" w:rsidRPr="002C4290" w:rsidRDefault="00906106" w:rsidP="00FC3F1D">
      <w:pPr>
        <w:ind w:left="990" w:hanging="63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sz w:val="32"/>
          <w:szCs w:val="32"/>
        </w:rPr>
        <w:t>(</w:t>
      </w:r>
      <w:r w:rsidRPr="002C4290">
        <w:rPr>
          <w:rFonts w:ascii="Kokila" w:hAnsi="Kokila" w:cs="Kokila"/>
          <w:sz w:val="32"/>
          <w:szCs w:val="32"/>
          <w:cs/>
        </w:rPr>
        <w:t>घ)</w:t>
      </w:r>
      <w:r w:rsidR="00E24263" w:rsidRPr="002C4290">
        <w:rPr>
          <w:rFonts w:ascii="Kokila" w:hAnsi="Kokila" w:cs="Kokila" w:hint="cs"/>
          <w:sz w:val="32"/>
          <w:szCs w:val="32"/>
          <w:cs/>
        </w:rPr>
        <w:tab/>
      </w:r>
      <w:r w:rsidRPr="002C4290">
        <w:rPr>
          <w:rFonts w:ascii="Kokila" w:hAnsi="Kokila" w:cs="Kokila"/>
          <w:sz w:val="32"/>
          <w:szCs w:val="32"/>
          <w:cs/>
        </w:rPr>
        <w:t>मुद्दा हेर्ने अधिकारी वा सम्बन्धित अदालतबाट भएको फैसला वा आदेश उपर पुनरावेदन</w:t>
      </w:r>
      <w:r w:rsidRPr="002C4290">
        <w:rPr>
          <w:rFonts w:ascii="Kokila" w:hAnsi="Kokila" w:cs="Kokila"/>
          <w:sz w:val="32"/>
          <w:szCs w:val="32"/>
        </w:rPr>
        <w:t xml:space="preserve">, </w:t>
      </w:r>
      <w:r w:rsidRPr="002C4290">
        <w:rPr>
          <w:rFonts w:ascii="Kokila" w:hAnsi="Kokila" w:cs="Kokila"/>
          <w:sz w:val="32"/>
          <w:szCs w:val="32"/>
          <w:cs/>
        </w:rPr>
        <w:t>निवेदन गर्ने  वा नगर्ने सम्बन्धी आवश्यक काम कारबाही गर्ने</w:t>
      </w:r>
      <w:r w:rsidRPr="002C4290">
        <w:rPr>
          <w:rFonts w:ascii="Kokila" w:hAnsi="Kokila" w:cs="Kokila"/>
          <w:sz w:val="32"/>
          <w:szCs w:val="32"/>
        </w:rPr>
        <w:t>,</w:t>
      </w:r>
    </w:p>
    <w:p w:rsidR="006176FA" w:rsidRDefault="006176FA" w:rsidP="00B07A74">
      <w:pPr>
        <w:spacing w:before="240"/>
        <w:rPr>
          <w:rFonts w:ascii="Kokila" w:hAnsi="Kokila" w:cs="Kokila"/>
          <w:b/>
          <w:bCs/>
          <w:sz w:val="32"/>
          <w:szCs w:val="32"/>
        </w:rPr>
      </w:pPr>
    </w:p>
    <w:p w:rsidR="006176FA" w:rsidRDefault="006176FA" w:rsidP="00B07A74">
      <w:pPr>
        <w:spacing w:before="240"/>
        <w:rPr>
          <w:rFonts w:ascii="Kokila" w:hAnsi="Kokila" w:cs="Kokila"/>
          <w:b/>
          <w:bCs/>
          <w:sz w:val="32"/>
          <w:szCs w:val="32"/>
        </w:rPr>
      </w:pPr>
    </w:p>
    <w:p w:rsidR="00A74923" w:rsidRDefault="00A74923" w:rsidP="00B07A74">
      <w:pPr>
        <w:spacing w:before="240"/>
        <w:rPr>
          <w:rFonts w:ascii="Kokila" w:hAnsi="Kokila" w:cs="Kokila"/>
          <w:b/>
          <w:bCs/>
          <w:sz w:val="32"/>
          <w:szCs w:val="32"/>
        </w:rPr>
      </w:pPr>
    </w:p>
    <w:p w:rsidR="00E27C66" w:rsidRPr="002C4290" w:rsidRDefault="00E24263" w:rsidP="00B07A74">
      <w:pPr>
        <w:spacing w:before="240"/>
        <w:rPr>
          <w:rFonts w:ascii="Kokila" w:hAnsi="Kokila" w:cs="Kokila"/>
          <w:b/>
          <w:bCs/>
          <w:sz w:val="32"/>
          <w:szCs w:val="32"/>
        </w:rPr>
      </w:pPr>
      <w:r w:rsidRPr="002C4290">
        <w:rPr>
          <w:rFonts w:ascii="Kokila" w:hAnsi="Kokila" w:cs="Kokila" w:hint="cs"/>
          <w:b/>
          <w:bCs/>
          <w:sz w:val="32"/>
          <w:szCs w:val="32"/>
          <w:cs/>
        </w:rPr>
        <w:lastRenderedPageBreak/>
        <w:t xml:space="preserve">३. </w:t>
      </w:r>
      <w:r w:rsidR="00992913" w:rsidRPr="002C4290">
        <w:rPr>
          <w:rFonts w:ascii="Kokila" w:hAnsi="Kokila" w:cs="Kokila" w:hint="cs"/>
          <w:b/>
          <w:bCs/>
          <w:sz w:val="32"/>
          <w:szCs w:val="32"/>
          <w:cs/>
        </w:rPr>
        <w:t xml:space="preserve">कर्यालयमा रहेका </w:t>
      </w:r>
      <w:r w:rsidR="00E27C66" w:rsidRPr="002C4290">
        <w:rPr>
          <w:rFonts w:ascii="Kokila" w:hAnsi="Kokila" w:cs="Kokila"/>
          <w:b/>
          <w:bCs/>
          <w:sz w:val="32"/>
          <w:szCs w:val="32"/>
          <w:cs/>
        </w:rPr>
        <w:t>कर्मचारीको संख्या र विवरण</w:t>
      </w:r>
      <w:r w:rsidRPr="002C4290">
        <w:rPr>
          <w:rFonts w:ascii="Kokila" w:hAnsi="Kokila" w:cs="Kokila" w:hint="cs"/>
          <w:b/>
          <w:bCs/>
          <w:sz w:val="32"/>
          <w:szCs w:val="32"/>
          <w:cs/>
        </w:rPr>
        <w:t>:</w:t>
      </w:r>
    </w:p>
    <w:p w:rsidR="00E24263" w:rsidRPr="002C4290" w:rsidRDefault="00E24263" w:rsidP="00FC3F1D">
      <w:pPr>
        <w:ind w:left="27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t>कार्यालयमा देहय बोमोजिमका कर्मचारीहरू कर्यरत रहेका छन्:</w:t>
      </w:r>
    </w:p>
    <w:tbl>
      <w:tblPr>
        <w:tblStyle w:val="TableGrid"/>
        <w:tblW w:w="0" w:type="auto"/>
        <w:jc w:val="center"/>
        <w:tblInd w:w="486" w:type="dxa"/>
        <w:tblLook w:val="04A0"/>
      </w:tblPr>
      <w:tblGrid>
        <w:gridCol w:w="715"/>
        <w:gridCol w:w="2271"/>
        <w:gridCol w:w="778"/>
        <w:gridCol w:w="1985"/>
        <w:gridCol w:w="984"/>
      </w:tblGrid>
      <w:tr w:rsidR="00E24263" w:rsidRPr="002C4290" w:rsidTr="006176FA">
        <w:trPr>
          <w:trHeight w:val="483"/>
          <w:jc w:val="center"/>
        </w:trPr>
        <w:tc>
          <w:tcPr>
            <w:tcW w:w="0" w:type="auto"/>
            <w:vAlign w:val="center"/>
          </w:tcPr>
          <w:p w:rsidR="00E24263" w:rsidRPr="002C4290" w:rsidRDefault="00E24263" w:rsidP="00FC3F1D">
            <w:pPr>
              <w:jc w:val="center"/>
              <w:rPr>
                <w:rFonts w:ascii="Preeti" w:hAnsi="Preeti" w:cs="Kokila"/>
                <w:b/>
                <w:bCs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b/>
                <w:bCs/>
                <w:sz w:val="32"/>
                <w:szCs w:val="32"/>
                <w:cs/>
              </w:rPr>
              <w:t>क्र.सं.</w:t>
            </w:r>
          </w:p>
        </w:tc>
        <w:tc>
          <w:tcPr>
            <w:tcW w:w="0" w:type="auto"/>
            <w:vAlign w:val="center"/>
          </w:tcPr>
          <w:p w:rsidR="00E24263" w:rsidRPr="002C4290" w:rsidRDefault="00E24263" w:rsidP="00FC3F1D">
            <w:pPr>
              <w:jc w:val="center"/>
              <w:rPr>
                <w:rFonts w:ascii="Preeti" w:hAnsi="Preeti" w:cs="Kokila"/>
                <w:b/>
                <w:bCs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b/>
                <w:bCs/>
                <w:sz w:val="32"/>
                <w:szCs w:val="32"/>
                <w:cs/>
              </w:rPr>
              <w:t>पद</w:t>
            </w:r>
          </w:p>
        </w:tc>
        <w:tc>
          <w:tcPr>
            <w:tcW w:w="0" w:type="auto"/>
            <w:vAlign w:val="center"/>
          </w:tcPr>
          <w:p w:rsidR="00E24263" w:rsidRPr="002C4290" w:rsidRDefault="00E24263" w:rsidP="00FC3F1D">
            <w:pPr>
              <w:jc w:val="center"/>
              <w:rPr>
                <w:rFonts w:ascii="Preeti" w:hAnsi="Preeti" w:cs="Kokila"/>
                <w:b/>
                <w:bCs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b/>
                <w:bCs/>
                <w:sz w:val="32"/>
                <w:szCs w:val="32"/>
                <w:cs/>
              </w:rPr>
              <w:t>संख्या</w:t>
            </w:r>
          </w:p>
        </w:tc>
        <w:tc>
          <w:tcPr>
            <w:tcW w:w="0" w:type="auto"/>
            <w:vAlign w:val="center"/>
          </w:tcPr>
          <w:p w:rsidR="00E24263" w:rsidRPr="002C4290" w:rsidRDefault="00E24263" w:rsidP="00FC3F1D">
            <w:pPr>
              <w:jc w:val="center"/>
              <w:rPr>
                <w:rFonts w:ascii="Preeti" w:hAnsi="Preeti" w:cs="Kokila"/>
                <w:b/>
                <w:bCs/>
                <w:sz w:val="32"/>
                <w:szCs w:val="32"/>
                <w:cs/>
              </w:rPr>
            </w:pPr>
            <w:r w:rsidRPr="002C4290">
              <w:rPr>
                <w:rFonts w:ascii="Preeti" w:hAnsi="Preeti" w:cs="Kokila" w:hint="cs"/>
                <w:b/>
                <w:bCs/>
                <w:sz w:val="32"/>
                <w:szCs w:val="32"/>
                <w:cs/>
              </w:rPr>
              <w:t>बहाल रहेको व्यक्ति</w:t>
            </w:r>
          </w:p>
        </w:tc>
        <w:tc>
          <w:tcPr>
            <w:tcW w:w="0" w:type="auto"/>
            <w:vAlign w:val="center"/>
          </w:tcPr>
          <w:p w:rsidR="00E24263" w:rsidRPr="002C4290" w:rsidRDefault="00E24263" w:rsidP="00FC3F1D">
            <w:pPr>
              <w:jc w:val="center"/>
              <w:rPr>
                <w:rFonts w:ascii="Preeti" w:hAnsi="Preeti" w:cs="Kokila"/>
                <w:b/>
                <w:bCs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b/>
                <w:bCs/>
                <w:sz w:val="32"/>
                <w:szCs w:val="32"/>
                <w:cs/>
              </w:rPr>
              <w:t>कैफीयत</w:t>
            </w:r>
          </w:p>
        </w:tc>
      </w:tr>
      <w:tr w:rsidR="00061B93" w:rsidRPr="002C4290" w:rsidTr="00061B93">
        <w:trPr>
          <w:trHeight w:val="478"/>
          <w:jc w:val="center"/>
        </w:trPr>
        <w:tc>
          <w:tcPr>
            <w:tcW w:w="0" w:type="auto"/>
            <w:vAlign w:val="center"/>
          </w:tcPr>
          <w:p w:rsidR="00061B93" w:rsidRPr="00061B93" w:rsidRDefault="00061B93" w:rsidP="00061B9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Preeti" w:hAnsi="Preeti" w:cs="Kokila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061B93" w:rsidRPr="002C4290" w:rsidRDefault="00061B93" w:rsidP="00FC3F1D">
            <w:pPr>
              <w:rPr>
                <w:rFonts w:ascii="Preeti" w:hAnsi="Preeti" w:cs="Kokila"/>
                <w:sz w:val="32"/>
                <w:szCs w:val="32"/>
                <w:cs/>
              </w:rPr>
            </w:pPr>
            <w:r>
              <w:rPr>
                <w:rFonts w:ascii="Preeti" w:hAnsi="Preeti" w:cs="Kokila" w:hint="cs"/>
                <w:sz w:val="32"/>
                <w:szCs w:val="32"/>
                <w:cs/>
              </w:rPr>
              <w:t>जिल्ला न्यायाधिवक्ता</w:t>
            </w:r>
          </w:p>
        </w:tc>
        <w:tc>
          <w:tcPr>
            <w:tcW w:w="0" w:type="auto"/>
            <w:vAlign w:val="center"/>
          </w:tcPr>
          <w:p w:rsidR="00061B93" w:rsidRPr="002C4290" w:rsidRDefault="00061B93" w:rsidP="00061B93">
            <w:pPr>
              <w:jc w:val="center"/>
              <w:rPr>
                <w:rFonts w:ascii="Preeti" w:hAnsi="Preeti" w:cs="Kokila"/>
                <w:sz w:val="32"/>
                <w:szCs w:val="32"/>
              </w:rPr>
            </w:pPr>
            <w:r>
              <w:rPr>
                <w:rFonts w:ascii="Preeti" w:hAnsi="Preeti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0" w:type="auto"/>
            <w:vAlign w:val="center"/>
          </w:tcPr>
          <w:p w:rsidR="00061B93" w:rsidRPr="002C4290" w:rsidRDefault="00061B93" w:rsidP="00FC3F1D">
            <w:pPr>
              <w:rPr>
                <w:rFonts w:ascii="Preeti" w:hAnsi="Preeti" w:cs="Kokila"/>
                <w:sz w:val="32"/>
                <w:szCs w:val="32"/>
                <w:cs/>
              </w:rPr>
            </w:pPr>
            <w:r>
              <w:rPr>
                <w:rFonts w:ascii="Preeti" w:hAnsi="Preeti" w:cs="Kokila" w:hint="cs"/>
                <w:sz w:val="32"/>
                <w:szCs w:val="32"/>
                <w:cs/>
              </w:rPr>
              <w:t>श्री सन्तोष शर्मा</w:t>
            </w:r>
          </w:p>
        </w:tc>
        <w:tc>
          <w:tcPr>
            <w:tcW w:w="0" w:type="auto"/>
            <w:vAlign w:val="center"/>
          </w:tcPr>
          <w:p w:rsidR="00061B93" w:rsidRPr="002C4290" w:rsidRDefault="00061B93" w:rsidP="00FC3F1D">
            <w:pPr>
              <w:rPr>
                <w:rFonts w:ascii="Preeti" w:hAnsi="Preeti" w:cs="Kokila"/>
                <w:sz w:val="32"/>
                <w:szCs w:val="32"/>
                <w:cs/>
              </w:rPr>
            </w:pPr>
            <w:r>
              <w:rPr>
                <w:rFonts w:ascii="Preeti" w:hAnsi="Preeti" w:cs="Kokila" w:hint="cs"/>
                <w:sz w:val="32"/>
                <w:szCs w:val="32"/>
                <w:cs/>
              </w:rPr>
              <w:t>स्थायी</w:t>
            </w:r>
          </w:p>
        </w:tc>
      </w:tr>
      <w:tr w:rsidR="00061B93" w:rsidRPr="002C4290" w:rsidTr="00061B93">
        <w:trPr>
          <w:trHeight w:val="700"/>
          <w:jc w:val="center"/>
        </w:trPr>
        <w:tc>
          <w:tcPr>
            <w:tcW w:w="0" w:type="auto"/>
            <w:vAlign w:val="center"/>
          </w:tcPr>
          <w:p w:rsidR="00061B93" w:rsidRPr="002C4290" w:rsidRDefault="00061B93" w:rsidP="00061B9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Preeti" w:hAnsi="Preeti" w:cs="Kokil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61B93" w:rsidRPr="002C4290" w:rsidRDefault="00061B93" w:rsidP="00FC3F1D">
            <w:pPr>
              <w:rPr>
                <w:rFonts w:ascii="Preeti" w:hAnsi="Preeti" w:cs="Kokila"/>
                <w:sz w:val="32"/>
                <w:szCs w:val="32"/>
                <w:cs/>
              </w:rPr>
            </w:pPr>
            <w:r>
              <w:rPr>
                <w:rFonts w:ascii="Preeti" w:hAnsi="Preeti" w:cs="Kokila" w:hint="cs"/>
                <w:sz w:val="32"/>
                <w:szCs w:val="32"/>
                <w:cs/>
              </w:rPr>
              <w:t>नायब सुब्बा</w:t>
            </w:r>
          </w:p>
        </w:tc>
        <w:tc>
          <w:tcPr>
            <w:tcW w:w="0" w:type="auto"/>
            <w:vAlign w:val="center"/>
          </w:tcPr>
          <w:p w:rsidR="00061B93" w:rsidRDefault="00061B93" w:rsidP="00061B93">
            <w:pPr>
              <w:jc w:val="center"/>
              <w:rPr>
                <w:rFonts w:ascii="Preeti" w:hAnsi="Preeti" w:cs="Kokila"/>
                <w:sz w:val="32"/>
                <w:szCs w:val="32"/>
                <w:cs/>
              </w:rPr>
            </w:pPr>
            <w:r>
              <w:rPr>
                <w:rFonts w:ascii="Preeti" w:hAnsi="Preeti" w:cs="Kokila" w:hint="cs"/>
                <w:sz w:val="32"/>
                <w:szCs w:val="32"/>
                <w:cs/>
              </w:rPr>
              <w:t>२</w:t>
            </w:r>
          </w:p>
        </w:tc>
        <w:tc>
          <w:tcPr>
            <w:tcW w:w="0" w:type="auto"/>
            <w:vAlign w:val="center"/>
          </w:tcPr>
          <w:p w:rsidR="00061B93" w:rsidRDefault="00061B93" w:rsidP="00FC3F1D">
            <w:pPr>
              <w:rPr>
                <w:rFonts w:ascii="Preeti" w:hAnsi="Preeti" w:cs="Kokila"/>
                <w:sz w:val="32"/>
                <w:szCs w:val="32"/>
              </w:rPr>
            </w:pPr>
            <w:r>
              <w:rPr>
                <w:rFonts w:ascii="Preeti" w:hAnsi="Preeti" w:cs="Kokila" w:hint="cs"/>
                <w:sz w:val="32"/>
                <w:szCs w:val="32"/>
                <w:cs/>
              </w:rPr>
              <w:t>श्री शान्तिप्रसाद बराल</w:t>
            </w:r>
          </w:p>
          <w:p w:rsidR="00061B93" w:rsidRDefault="00061B93" w:rsidP="00FC3F1D">
            <w:pPr>
              <w:rPr>
                <w:rFonts w:ascii="Preeti" w:hAnsi="Preeti" w:cs="Kokila"/>
                <w:sz w:val="32"/>
                <w:szCs w:val="32"/>
                <w:cs/>
              </w:rPr>
            </w:pPr>
            <w:r>
              <w:rPr>
                <w:rFonts w:ascii="Preeti" w:hAnsi="Preeti" w:cs="Kokila" w:hint="cs"/>
                <w:sz w:val="32"/>
                <w:szCs w:val="32"/>
                <w:cs/>
              </w:rPr>
              <w:t>श्री उमापति गैरे</w:t>
            </w:r>
          </w:p>
        </w:tc>
        <w:tc>
          <w:tcPr>
            <w:tcW w:w="0" w:type="auto"/>
            <w:vAlign w:val="center"/>
          </w:tcPr>
          <w:p w:rsidR="00061B93" w:rsidRPr="002C4290" w:rsidRDefault="00061B93" w:rsidP="00FC3F1D">
            <w:pPr>
              <w:rPr>
                <w:rFonts w:ascii="Preeti" w:hAnsi="Preeti" w:cs="Kokila"/>
                <w:sz w:val="32"/>
                <w:szCs w:val="32"/>
                <w:cs/>
              </w:rPr>
            </w:pPr>
            <w:r w:rsidRPr="002C4290">
              <w:rPr>
                <w:rFonts w:ascii="Preeti" w:hAnsi="Preeti" w:cs="Kokila" w:hint="cs"/>
                <w:sz w:val="32"/>
                <w:szCs w:val="32"/>
                <w:cs/>
              </w:rPr>
              <w:t>स्थायी</w:t>
            </w:r>
          </w:p>
        </w:tc>
      </w:tr>
      <w:tr w:rsidR="00E24263" w:rsidRPr="002C4290" w:rsidTr="00061B93">
        <w:trPr>
          <w:trHeight w:val="378"/>
          <w:jc w:val="center"/>
        </w:trPr>
        <w:tc>
          <w:tcPr>
            <w:tcW w:w="0" w:type="auto"/>
            <w:vAlign w:val="center"/>
          </w:tcPr>
          <w:p w:rsidR="00E24263" w:rsidRPr="002C4290" w:rsidRDefault="00E24263" w:rsidP="00061B9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Preeti" w:hAnsi="Preeti" w:cs="Kokil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24263" w:rsidRPr="002C4290" w:rsidRDefault="00E24263" w:rsidP="00FC3F1D">
            <w:pPr>
              <w:rPr>
                <w:rFonts w:ascii="Preeti" w:hAnsi="Preeti" w:cs="Kokila"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sz w:val="32"/>
                <w:szCs w:val="32"/>
                <w:cs/>
              </w:rPr>
              <w:t>सहायक कम्प्युटर अपरेटर</w:t>
            </w:r>
          </w:p>
        </w:tc>
        <w:tc>
          <w:tcPr>
            <w:tcW w:w="0" w:type="auto"/>
            <w:vAlign w:val="center"/>
          </w:tcPr>
          <w:p w:rsidR="00E24263" w:rsidRPr="002C4290" w:rsidRDefault="00E24263" w:rsidP="00061B93">
            <w:pPr>
              <w:jc w:val="center"/>
              <w:rPr>
                <w:rFonts w:ascii="Preeti" w:hAnsi="Preeti" w:cs="Kokila"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0" w:type="auto"/>
            <w:vAlign w:val="center"/>
          </w:tcPr>
          <w:p w:rsidR="00E24263" w:rsidRPr="002C4290" w:rsidRDefault="00E24263" w:rsidP="00FC3F1D">
            <w:pPr>
              <w:rPr>
                <w:rFonts w:ascii="Preeti" w:hAnsi="Preeti" w:cs="Kokila"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sz w:val="32"/>
                <w:szCs w:val="32"/>
                <w:cs/>
              </w:rPr>
              <w:t>श्री पुरन चन्द</w:t>
            </w:r>
          </w:p>
        </w:tc>
        <w:tc>
          <w:tcPr>
            <w:tcW w:w="0" w:type="auto"/>
            <w:vAlign w:val="center"/>
          </w:tcPr>
          <w:p w:rsidR="00E24263" w:rsidRPr="002C4290" w:rsidRDefault="00E24263" w:rsidP="00FC3F1D">
            <w:pPr>
              <w:rPr>
                <w:rFonts w:ascii="Preeti" w:hAnsi="Preeti" w:cs="Kokila"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sz w:val="32"/>
                <w:szCs w:val="32"/>
                <w:cs/>
              </w:rPr>
              <w:t>करार</w:t>
            </w:r>
          </w:p>
        </w:tc>
      </w:tr>
      <w:tr w:rsidR="00E24263" w:rsidRPr="002C4290" w:rsidTr="00061B93">
        <w:trPr>
          <w:trHeight w:val="378"/>
          <w:jc w:val="center"/>
        </w:trPr>
        <w:tc>
          <w:tcPr>
            <w:tcW w:w="0" w:type="auto"/>
            <w:vAlign w:val="center"/>
          </w:tcPr>
          <w:p w:rsidR="00E24263" w:rsidRPr="002C4290" w:rsidRDefault="00E24263" w:rsidP="00061B9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Preeti" w:hAnsi="Preeti" w:cs="Kokil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24263" w:rsidRPr="002C4290" w:rsidRDefault="00E24263" w:rsidP="00FC3F1D">
            <w:pPr>
              <w:rPr>
                <w:rFonts w:ascii="Preeti" w:hAnsi="Preeti" w:cs="Kokila"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sz w:val="32"/>
                <w:szCs w:val="32"/>
                <w:cs/>
              </w:rPr>
              <w:t>हलुका सवरी चालक</w:t>
            </w:r>
          </w:p>
        </w:tc>
        <w:tc>
          <w:tcPr>
            <w:tcW w:w="0" w:type="auto"/>
            <w:vAlign w:val="center"/>
          </w:tcPr>
          <w:p w:rsidR="00E24263" w:rsidRPr="002C4290" w:rsidRDefault="00E24263" w:rsidP="00061B93">
            <w:pPr>
              <w:jc w:val="center"/>
              <w:rPr>
                <w:rFonts w:ascii="Preeti" w:hAnsi="Preeti" w:cs="Kokila"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0" w:type="auto"/>
            <w:vAlign w:val="center"/>
          </w:tcPr>
          <w:p w:rsidR="00E24263" w:rsidRPr="002C4290" w:rsidRDefault="00E24263" w:rsidP="00FC3F1D">
            <w:pPr>
              <w:rPr>
                <w:rFonts w:ascii="Preeti" w:hAnsi="Preeti" w:cs="Kokila"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sz w:val="32"/>
                <w:szCs w:val="32"/>
                <w:cs/>
              </w:rPr>
              <w:t>श्री घनश्याम कवर</w:t>
            </w:r>
          </w:p>
        </w:tc>
        <w:tc>
          <w:tcPr>
            <w:tcW w:w="0" w:type="auto"/>
            <w:vAlign w:val="center"/>
          </w:tcPr>
          <w:p w:rsidR="00E24263" w:rsidRPr="002C4290" w:rsidRDefault="00E24263" w:rsidP="00FC3F1D">
            <w:pPr>
              <w:rPr>
                <w:rFonts w:ascii="Preeti" w:hAnsi="Preeti" w:cs="Kokila"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sz w:val="32"/>
                <w:szCs w:val="32"/>
                <w:cs/>
              </w:rPr>
              <w:t>करार</w:t>
            </w:r>
          </w:p>
        </w:tc>
      </w:tr>
      <w:tr w:rsidR="00E24263" w:rsidRPr="002C4290" w:rsidTr="00061B93">
        <w:trPr>
          <w:trHeight w:val="378"/>
          <w:jc w:val="center"/>
        </w:trPr>
        <w:tc>
          <w:tcPr>
            <w:tcW w:w="0" w:type="auto"/>
            <w:vAlign w:val="center"/>
          </w:tcPr>
          <w:p w:rsidR="00E24263" w:rsidRPr="002C4290" w:rsidRDefault="00E24263" w:rsidP="00061B9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Preeti" w:hAnsi="Preeti" w:cs="Kokil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24263" w:rsidRPr="002C4290" w:rsidRDefault="00E24263" w:rsidP="00FC3F1D">
            <w:pPr>
              <w:rPr>
                <w:rFonts w:ascii="Preeti" w:hAnsi="Preeti" w:cs="Kokila"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sz w:val="32"/>
                <w:szCs w:val="32"/>
                <w:cs/>
              </w:rPr>
              <w:t>कार्यालय सहयोगी</w:t>
            </w:r>
          </w:p>
        </w:tc>
        <w:tc>
          <w:tcPr>
            <w:tcW w:w="0" w:type="auto"/>
            <w:vAlign w:val="center"/>
          </w:tcPr>
          <w:p w:rsidR="00E24263" w:rsidRPr="002C4290" w:rsidRDefault="00E24263" w:rsidP="00061B93">
            <w:pPr>
              <w:jc w:val="center"/>
              <w:rPr>
                <w:rFonts w:ascii="Preeti" w:hAnsi="Preeti" w:cs="Kokila"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sz w:val="32"/>
                <w:szCs w:val="32"/>
                <w:cs/>
              </w:rPr>
              <w:t>३</w:t>
            </w:r>
          </w:p>
        </w:tc>
        <w:tc>
          <w:tcPr>
            <w:tcW w:w="0" w:type="auto"/>
            <w:vAlign w:val="center"/>
          </w:tcPr>
          <w:p w:rsidR="00E24263" w:rsidRPr="002C4290" w:rsidRDefault="00E24263" w:rsidP="00FC3F1D">
            <w:pPr>
              <w:rPr>
                <w:rFonts w:ascii="Preeti" w:hAnsi="Preeti" w:cs="Kokila"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sz w:val="32"/>
                <w:szCs w:val="32"/>
                <w:cs/>
              </w:rPr>
              <w:t>श्री रूद्रबहदुर गुरुङ</w:t>
            </w:r>
          </w:p>
          <w:p w:rsidR="00061B93" w:rsidRDefault="00E24263" w:rsidP="00061B93">
            <w:pPr>
              <w:rPr>
                <w:rFonts w:ascii="Preeti" w:hAnsi="Preeti" w:cs="Kokila"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sz w:val="32"/>
                <w:szCs w:val="32"/>
                <w:cs/>
              </w:rPr>
              <w:t>श्री रजनी गिरी कवर</w:t>
            </w:r>
            <w:r w:rsidR="00061B93" w:rsidRPr="002C4290">
              <w:rPr>
                <w:rFonts w:ascii="Preeti" w:hAnsi="Preeti" w:cs="Kokila" w:hint="cs"/>
                <w:sz w:val="32"/>
                <w:szCs w:val="32"/>
                <w:cs/>
              </w:rPr>
              <w:t xml:space="preserve"> </w:t>
            </w:r>
          </w:p>
          <w:p w:rsidR="00E24263" w:rsidRPr="002C4290" w:rsidRDefault="00061B93" w:rsidP="00061B93">
            <w:pPr>
              <w:rPr>
                <w:rFonts w:ascii="Preeti" w:hAnsi="Preeti" w:cs="Kokila"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sz w:val="32"/>
                <w:szCs w:val="32"/>
                <w:cs/>
              </w:rPr>
              <w:t xml:space="preserve">श्री </w:t>
            </w:r>
            <w:r>
              <w:rPr>
                <w:rFonts w:ascii="Preeti" w:hAnsi="Preeti" w:cs="Kokila" w:hint="cs"/>
                <w:sz w:val="32"/>
                <w:szCs w:val="32"/>
                <w:cs/>
              </w:rPr>
              <w:t>मधु भुसाल</w:t>
            </w:r>
          </w:p>
        </w:tc>
        <w:tc>
          <w:tcPr>
            <w:tcW w:w="0" w:type="auto"/>
            <w:vAlign w:val="center"/>
          </w:tcPr>
          <w:p w:rsidR="00061B93" w:rsidRPr="002C4290" w:rsidRDefault="00E24263" w:rsidP="00FC3F1D">
            <w:pPr>
              <w:rPr>
                <w:rFonts w:ascii="Preeti" w:hAnsi="Preeti" w:cs="Kokila"/>
                <w:sz w:val="32"/>
                <w:szCs w:val="32"/>
              </w:rPr>
            </w:pPr>
            <w:r w:rsidRPr="002C4290">
              <w:rPr>
                <w:rFonts w:ascii="Preeti" w:hAnsi="Preeti" w:cs="Kokila" w:hint="cs"/>
                <w:sz w:val="32"/>
                <w:szCs w:val="32"/>
                <w:cs/>
              </w:rPr>
              <w:t>करार</w:t>
            </w:r>
          </w:p>
        </w:tc>
      </w:tr>
      <w:tr w:rsidR="00E24263" w:rsidRPr="002C4290" w:rsidTr="002E2BF5">
        <w:trPr>
          <w:trHeight w:val="178"/>
          <w:jc w:val="center"/>
        </w:trPr>
        <w:tc>
          <w:tcPr>
            <w:tcW w:w="0" w:type="auto"/>
            <w:vAlign w:val="center"/>
          </w:tcPr>
          <w:p w:rsidR="00E24263" w:rsidRPr="002C4290" w:rsidRDefault="00E24263" w:rsidP="00FC3F1D">
            <w:pPr>
              <w:jc w:val="center"/>
              <w:rPr>
                <w:rFonts w:ascii="Preeti" w:hAnsi="Preeti" w:cs="Kokila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24263" w:rsidRPr="002C4290" w:rsidRDefault="00E24263" w:rsidP="00FC3F1D">
            <w:pPr>
              <w:jc w:val="center"/>
              <w:rPr>
                <w:rFonts w:ascii="Preeti" w:hAnsi="Preeti" w:cs="Kokila"/>
                <w:b/>
                <w:bCs/>
                <w:sz w:val="32"/>
                <w:szCs w:val="32"/>
              </w:rPr>
            </w:pPr>
            <w:r w:rsidRPr="002C4290">
              <w:rPr>
                <w:rFonts w:ascii="Preeti" w:hAnsi="Preeti" w:cs="Kokila"/>
                <w:b/>
                <w:bCs/>
                <w:sz w:val="32"/>
                <w:szCs w:val="32"/>
              </w:rPr>
              <w:t>hDdf</w:t>
            </w:r>
          </w:p>
        </w:tc>
        <w:tc>
          <w:tcPr>
            <w:tcW w:w="0" w:type="auto"/>
            <w:vAlign w:val="center"/>
          </w:tcPr>
          <w:p w:rsidR="00E24263" w:rsidRPr="00082766" w:rsidRDefault="00E749B8" w:rsidP="00FC3F1D">
            <w:pPr>
              <w:jc w:val="center"/>
              <w:rPr>
                <w:rFonts w:ascii="Preeti" w:hAnsi="Preeti" w:cs="Kokila"/>
                <w:sz w:val="32"/>
                <w:szCs w:val="32"/>
              </w:rPr>
            </w:pPr>
            <w:r>
              <w:rPr>
                <w:rFonts w:ascii="Preeti" w:hAnsi="Preeti" w:cs="Kokila" w:hint="cs"/>
                <w:sz w:val="32"/>
                <w:szCs w:val="32"/>
                <w:cs/>
              </w:rPr>
              <w:t>८</w:t>
            </w:r>
          </w:p>
        </w:tc>
        <w:tc>
          <w:tcPr>
            <w:tcW w:w="0" w:type="auto"/>
            <w:vAlign w:val="center"/>
          </w:tcPr>
          <w:p w:rsidR="00E24263" w:rsidRPr="002C4290" w:rsidRDefault="00E24263" w:rsidP="00FC3F1D">
            <w:pPr>
              <w:jc w:val="center"/>
              <w:rPr>
                <w:rFonts w:ascii="Preeti" w:hAnsi="Preeti" w:cs="Kokil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24263" w:rsidRPr="002C4290" w:rsidRDefault="00E24263" w:rsidP="00FC3F1D">
            <w:pPr>
              <w:jc w:val="center"/>
              <w:rPr>
                <w:rFonts w:ascii="Preeti" w:hAnsi="Preeti" w:cs="Kokila"/>
                <w:sz w:val="32"/>
                <w:szCs w:val="32"/>
              </w:rPr>
            </w:pPr>
          </w:p>
        </w:tc>
      </w:tr>
    </w:tbl>
    <w:p w:rsidR="003B0ABA" w:rsidRPr="002E2BF5" w:rsidRDefault="003B0ABA" w:rsidP="00B07A74">
      <w:pPr>
        <w:spacing w:before="240"/>
        <w:rPr>
          <w:rFonts w:ascii="Kokila" w:hAnsi="Kokila" w:cs="Kokila"/>
          <w:b/>
          <w:bCs/>
          <w:sz w:val="2"/>
          <w:szCs w:val="2"/>
        </w:rPr>
      </w:pPr>
    </w:p>
    <w:p w:rsidR="00992913" w:rsidRPr="002C4290" w:rsidRDefault="00F16D77" w:rsidP="000D69D5">
      <w:pPr>
        <w:spacing w:before="120"/>
        <w:rPr>
          <w:rFonts w:ascii="Kokila" w:hAnsi="Kokila" w:cs="Kokila"/>
          <w:b/>
          <w:bCs/>
          <w:sz w:val="32"/>
          <w:szCs w:val="32"/>
        </w:rPr>
      </w:pPr>
      <w:r w:rsidRPr="002C4290">
        <w:rPr>
          <w:rFonts w:ascii="Kokila" w:hAnsi="Kokila" w:cs="Kokila" w:hint="cs"/>
          <w:b/>
          <w:bCs/>
          <w:sz w:val="32"/>
          <w:szCs w:val="32"/>
          <w:cs/>
        </w:rPr>
        <w:t>४</w:t>
      </w:r>
      <w:r w:rsidR="00992913" w:rsidRPr="002C4290">
        <w:rPr>
          <w:rFonts w:ascii="Kokila" w:hAnsi="Kokila" w:cs="Kokila" w:hint="cs"/>
          <w:b/>
          <w:bCs/>
          <w:sz w:val="32"/>
          <w:szCs w:val="32"/>
          <w:cs/>
        </w:rPr>
        <w:t>. क</w:t>
      </w:r>
      <w:r w:rsidR="00F92D17">
        <w:rPr>
          <w:rFonts w:ascii="Kokila" w:hAnsi="Kokila" w:cs="Kokila" w:hint="cs"/>
          <w:b/>
          <w:bCs/>
          <w:sz w:val="32"/>
          <w:szCs w:val="32"/>
          <w:cs/>
        </w:rPr>
        <w:t>ा</w:t>
      </w:r>
      <w:r w:rsidR="00992913" w:rsidRPr="002C4290">
        <w:rPr>
          <w:rFonts w:ascii="Kokila" w:hAnsi="Kokila" w:cs="Kokila" w:hint="cs"/>
          <w:b/>
          <w:bCs/>
          <w:sz w:val="32"/>
          <w:szCs w:val="32"/>
          <w:cs/>
        </w:rPr>
        <w:t>र्यालयबाट प्रदान गरिने सेवा:</w:t>
      </w:r>
    </w:p>
    <w:p w:rsidR="00371B9A" w:rsidRPr="002C4290" w:rsidRDefault="00992913" w:rsidP="002C3602">
      <w:pPr>
        <w:ind w:left="270"/>
        <w:rPr>
          <w:rFonts w:ascii="Preeti" w:hAnsi="Preeti" w:cs="Kokila"/>
          <w:sz w:val="32"/>
          <w:szCs w:val="32"/>
        </w:rPr>
      </w:pPr>
      <w:r w:rsidRPr="002C4290">
        <w:rPr>
          <w:rFonts w:ascii="Preeti" w:hAnsi="Preeti" w:cs="Kokila" w:hint="cs"/>
          <w:sz w:val="32"/>
          <w:szCs w:val="32"/>
          <w:cs/>
        </w:rPr>
        <w:t xml:space="preserve">यस कार्यालयबाट </w:t>
      </w:r>
      <w:r w:rsidRPr="002C4290">
        <w:rPr>
          <w:rFonts w:ascii="Kokila" w:hAnsi="Kokila" w:cs="Kokila" w:hint="cs"/>
          <w:sz w:val="32"/>
          <w:szCs w:val="32"/>
          <w:cs/>
        </w:rPr>
        <w:t>माथि</w:t>
      </w:r>
      <w:r w:rsidRPr="002C4290">
        <w:rPr>
          <w:rFonts w:ascii="Preeti" w:hAnsi="Preeti" w:cs="Kokila" w:hint="cs"/>
          <w:sz w:val="32"/>
          <w:szCs w:val="32"/>
          <w:cs/>
        </w:rPr>
        <w:t xml:space="preserve"> प्रकरण २ मा उल्लिखित सेवाहरू प्रदान गरिन्छ ।</w:t>
      </w:r>
      <w:r w:rsidR="00560F42" w:rsidRPr="002C4290">
        <w:rPr>
          <w:rFonts w:ascii="Preeti" w:hAnsi="Preeti" w:cs="Kokila" w:hint="cs"/>
          <w:sz w:val="32"/>
          <w:szCs w:val="32"/>
          <w:cs/>
        </w:rPr>
        <w:t xml:space="preserve"> यस कर्यालयको नागरिक वडापत्र देहाय बमोजिम रहेको छ । </w:t>
      </w:r>
    </w:p>
    <w:tbl>
      <w:tblPr>
        <w:tblStyle w:val="TableGrid"/>
        <w:tblW w:w="0" w:type="auto"/>
        <w:jc w:val="center"/>
        <w:tblLayout w:type="fixed"/>
        <w:tblLook w:val="0480"/>
      </w:tblPr>
      <w:tblGrid>
        <w:gridCol w:w="392"/>
        <w:gridCol w:w="2443"/>
        <w:gridCol w:w="2562"/>
        <w:gridCol w:w="805"/>
        <w:gridCol w:w="1743"/>
        <w:gridCol w:w="1377"/>
        <w:gridCol w:w="1127"/>
      </w:tblGrid>
      <w:tr w:rsidR="00AC27D7" w:rsidRPr="00C76F7F" w:rsidTr="00076307">
        <w:trPr>
          <w:tblHeader/>
          <w:jc w:val="center"/>
        </w:trPr>
        <w:tc>
          <w:tcPr>
            <w:tcW w:w="392" w:type="dxa"/>
            <w:vAlign w:val="center"/>
          </w:tcPr>
          <w:p w:rsidR="00B90ADA" w:rsidRPr="00C76F7F" w:rsidRDefault="00B90ADA" w:rsidP="00C76F7F">
            <w:pPr>
              <w:ind w:left="-128" w:right="-108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C76F7F">
              <w:rPr>
                <w:rFonts w:ascii="Kokila" w:eastAsia="Times New Roman" w:hAnsi="Kokila" w:cs="Kokila"/>
                <w:b/>
                <w:bCs/>
                <w:color w:val="212529"/>
                <w:sz w:val="28"/>
                <w:szCs w:val="28"/>
                <w:cs/>
              </w:rPr>
              <w:t>क्र. सं.</w:t>
            </w:r>
          </w:p>
        </w:tc>
        <w:tc>
          <w:tcPr>
            <w:tcW w:w="2443" w:type="dxa"/>
            <w:vAlign w:val="center"/>
          </w:tcPr>
          <w:p w:rsidR="00B90ADA" w:rsidRPr="00C76F7F" w:rsidRDefault="00B90ADA" w:rsidP="00C76F7F">
            <w:pPr>
              <w:jc w:val="center"/>
              <w:rPr>
                <w:rFonts w:ascii="Kokila" w:eastAsia="Times New Roman" w:hAnsi="Kokila" w:cs="Kokila"/>
                <w:b/>
                <w:bCs/>
                <w:color w:val="212529"/>
                <w:sz w:val="28"/>
                <w:szCs w:val="28"/>
                <w:cs/>
              </w:rPr>
            </w:pPr>
            <w:r w:rsidRPr="00C76F7F">
              <w:rPr>
                <w:rFonts w:ascii="Kokila" w:eastAsia="Times New Roman" w:hAnsi="Kokila" w:cs="Kokila" w:hint="cs"/>
                <w:b/>
                <w:bCs/>
                <w:color w:val="212529"/>
                <w:sz w:val="28"/>
                <w:szCs w:val="28"/>
                <w:cs/>
              </w:rPr>
              <w:t>सेवाको प्रकृति</w:t>
            </w:r>
          </w:p>
        </w:tc>
        <w:tc>
          <w:tcPr>
            <w:tcW w:w="2562" w:type="dxa"/>
            <w:vAlign w:val="center"/>
          </w:tcPr>
          <w:p w:rsidR="00B90ADA" w:rsidRPr="00C76F7F" w:rsidRDefault="00B90ADA" w:rsidP="00C76F7F">
            <w:pPr>
              <w:jc w:val="center"/>
              <w:rPr>
                <w:rFonts w:ascii="Kokila" w:eastAsia="Times New Roman" w:hAnsi="Kokila" w:cs="Kokila"/>
                <w:b/>
                <w:bCs/>
                <w:color w:val="212529"/>
                <w:sz w:val="28"/>
                <w:szCs w:val="28"/>
                <w:cs/>
              </w:rPr>
            </w:pPr>
            <w:r w:rsidRPr="00C76F7F">
              <w:rPr>
                <w:rFonts w:ascii="Kokila" w:eastAsia="Times New Roman" w:hAnsi="Kokila" w:cs="Kokila" w:hint="cs"/>
                <w:b/>
                <w:bCs/>
                <w:color w:val="212529"/>
                <w:sz w:val="28"/>
                <w:szCs w:val="28"/>
                <w:cs/>
              </w:rPr>
              <w:t>पुर्‍याउनुपर्ने प्रक्रिया र पेश गर्नुपर्ने कागजातहरू</w:t>
            </w:r>
          </w:p>
        </w:tc>
        <w:tc>
          <w:tcPr>
            <w:tcW w:w="805" w:type="dxa"/>
            <w:vAlign w:val="center"/>
          </w:tcPr>
          <w:p w:rsidR="00B90ADA" w:rsidRPr="00C76F7F" w:rsidRDefault="00B90ADA" w:rsidP="00C76F7F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C76F7F">
              <w:rPr>
                <w:rFonts w:ascii="Kokila" w:eastAsia="Times New Roman" w:hAnsi="Kokila" w:cs="Kokila" w:hint="cs"/>
                <w:b/>
                <w:bCs/>
                <w:color w:val="212529"/>
                <w:sz w:val="28"/>
                <w:szCs w:val="28"/>
                <w:cs/>
              </w:rPr>
              <w:t>शुल्क</w:t>
            </w:r>
            <w:r w:rsidR="00F92D17" w:rsidRPr="00C76F7F">
              <w:rPr>
                <w:rFonts w:ascii="Kokila" w:eastAsia="Times New Roman" w:hAnsi="Kokila" w:cs="Kokila" w:hint="cs"/>
                <w:b/>
                <w:bCs/>
                <w:color w:val="212529"/>
                <w:sz w:val="28"/>
                <w:szCs w:val="28"/>
                <w:cs/>
              </w:rPr>
              <w:t>/</w:t>
            </w:r>
            <w:r w:rsidR="00175670" w:rsidRPr="00C76F7F">
              <w:rPr>
                <w:rFonts w:ascii="Kokila" w:eastAsia="Times New Roman" w:hAnsi="Kokila" w:cs="Kokila" w:hint="cs"/>
                <w:b/>
                <w:bCs/>
                <w:color w:val="212529"/>
                <w:sz w:val="28"/>
                <w:szCs w:val="28"/>
                <w:cs/>
              </w:rPr>
              <w:t xml:space="preserve"> </w:t>
            </w:r>
            <w:r w:rsidRPr="00C76F7F">
              <w:rPr>
                <w:rFonts w:ascii="Kokila" w:eastAsia="Times New Roman" w:hAnsi="Kokila" w:cs="Kokila" w:hint="cs"/>
                <w:b/>
                <w:bCs/>
                <w:color w:val="212529"/>
                <w:sz w:val="28"/>
                <w:szCs w:val="28"/>
                <w:cs/>
              </w:rPr>
              <w:t>दस्तुर</w:t>
            </w:r>
          </w:p>
        </w:tc>
        <w:tc>
          <w:tcPr>
            <w:tcW w:w="1743" w:type="dxa"/>
            <w:vAlign w:val="center"/>
          </w:tcPr>
          <w:p w:rsidR="00B90ADA" w:rsidRPr="00C76F7F" w:rsidRDefault="00CB08A6" w:rsidP="00C76F7F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C76F7F">
              <w:rPr>
                <w:rFonts w:ascii="Kokila" w:eastAsia="Times New Roman" w:hAnsi="Kokila" w:cs="Kokila" w:hint="cs"/>
                <w:b/>
                <w:bCs/>
                <w:color w:val="212529"/>
                <w:sz w:val="28"/>
                <w:szCs w:val="28"/>
                <w:cs/>
              </w:rPr>
              <w:t>लाग्ने समयावधि</w:t>
            </w:r>
          </w:p>
        </w:tc>
        <w:tc>
          <w:tcPr>
            <w:tcW w:w="1377" w:type="dxa"/>
            <w:vAlign w:val="center"/>
          </w:tcPr>
          <w:p w:rsidR="00B90ADA" w:rsidRPr="00C76F7F" w:rsidRDefault="00B90ADA" w:rsidP="00C76F7F">
            <w:pPr>
              <w:ind w:right="-108" w:hanging="108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C76F7F">
              <w:rPr>
                <w:rFonts w:ascii="Kokila" w:eastAsia="Times New Roman" w:hAnsi="Kokila" w:cs="Kokila" w:hint="cs"/>
                <w:b/>
                <w:bCs/>
                <w:color w:val="212529"/>
                <w:sz w:val="28"/>
                <w:szCs w:val="28"/>
                <w:cs/>
              </w:rPr>
              <w:t>जिम्मेवार अधिकारी</w:t>
            </w:r>
          </w:p>
        </w:tc>
        <w:tc>
          <w:tcPr>
            <w:tcW w:w="1127" w:type="dxa"/>
            <w:vAlign w:val="center"/>
          </w:tcPr>
          <w:p w:rsidR="00B90ADA" w:rsidRPr="00C76F7F" w:rsidRDefault="00B90ADA" w:rsidP="00C76F7F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C76F7F">
              <w:rPr>
                <w:rFonts w:ascii="Kokila" w:eastAsia="Times New Roman" w:hAnsi="Kokila" w:cs="Kokila"/>
                <w:b/>
                <w:bCs/>
                <w:color w:val="212529"/>
                <w:sz w:val="28"/>
                <w:szCs w:val="28"/>
                <w:cs/>
              </w:rPr>
              <w:t xml:space="preserve">गुनासो सुन्ने </w:t>
            </w:r>
            <w:r w:rsidRPr="00C76F7F">
              <w:rPr>
                <w:rFonts w:ascii="Kokila" w:eastAsia="Times New Roman" w:hAnsi="Kokila" w:cs="Kokila" w:hint="cs"/>
                <w:b/>
                <w:bCs/>
                <w:color w:val="212529"/>
                <w:sz w:val="28"/>
                <w:szCs w:val="28"/>
                <w:cs/>
              </w:rPr>
              <w:t>पदाधि</w:t>
            </w:r>
            <w:r w:rsidRPr="00C76F7F">
              <w:rPr>
                <w:rFonts w:ascii="Kokila" w:eastAsia="Times New Roman" w:hAnsi="Kokila" w:cs="Kokila"/>
                <w:b/>
                <w:bCs/>
                <w:color w:val="212529"/>
                <w:sz w:val="28"/>
                <w:szCs w:val="28"/>
                <w:cs/>
              </w:rPr>
              <w:t>कारी</w:t>
            </w:r>
          </w:p>
        </w:tc>
      </w:tr>
      <w:tr w:rsidR="00B84396" w:rsidRPr="00C76F7F" w:rsidTr="00076307">
        <w:trPr>
          <w:jc w:val="center"/>
        </w:trPr>
        <w:tc>
          <w:tcPr>
            <w:tcW w:w="392" w:type="dxa"/>
            <w:vAlign w:val="center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/>
                <w:sz w:val="28"/>
                <w:szCs w:val="28"/>
                <w:cs/>
              </w:rPr>
              <w:t>१.</w:t>
            </w:r>
          </w:p>
        </w:tc>
        <w:tc>
          <w:tcPr>
            <w:tcW w:w="24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म्याद थप, अभियुक्तको बयान र अनुसन्धानलाई मार्गनिर्देशन ।</w:t>
            </w:r>
          </w:p>
        </w:tc>
        <w:tc>
          <w:tcPr>
            <w:tcW w:w="256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जाहेरी दरखास्त, अनुसन्धान प्रतिवेदन, विभिन्न मुचुल्काहरू, बयान एवम् अनुसन्धानका क्रममा सङ्कलित प्रमाण कागजातहरू । </w:t>
            </w:r>
          </w:p>
        </w:tc>
        <w:tc>
          <w:tcPr>
            <w:tcW w:w="805" w:type="dxa"/>
            <w:vMerge w:val="restart"/>
            <w:textDirection w:val="btLr"/>
            <w:vAlign w:val="center"/>
          </w:tcPr>
          <w:p w:rsidR="00B84396" w:rsidRPr="00C76F7F" w:rsidRDefault="00B84396" w:rsidP="00C76F7F">
            <w:pPr>
              <w:ind w:hanging="34"/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शुल्क नलाग्ने</w:t>
            </w:r>
          </w:p>
        </w:tc>
        <w:tc>
          <w:tcPr>
            <w:tcW w:w="17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सामान्यतया पेश गरेकै दिन </w:t>
            </w:r>
          </w:p>
        </w:tc>
        <w:tc>
          <w:tcPr>
            <w:tcW w:w="1377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मुद्दा फाँट र </w:t>
            </w:r>
            <w:r w:rsidRPr="00C76F7F">
              <w:rPr>
                <w:rFonts w:ascii="Preeti" w:hAnsi="Preeti" w:cs="Kokila"/>
                <w:sz w:val="28"/>
                <w:szCs w:val="28"/>
                <w:cs/>
              </w:rPr>
              <w:t>तोकिएको सरकारी वकील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B84396" w:rsidRPr="00C76F7F" w:rsidRDefault="00B84396" w:rsidP="00C76F7F">
            <w:pPr>
              <w:ind w:right="113" w:hanging="34"/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/>
                <w:sz w:val="28"/>
                <w:szCs w:val="28"/>
                <w:cs/>
              </w:rPr>
              <w:t>जिल्ला न्यायाधिवक्ताले गरेको का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र्य</w:t>
            </w:r>
            <w:r w:rsidRPr="00C76F7F">
              <w:rPr>
                <w:rFonts w:ascii="Preeti" w:hAnsi="Preeti" w:cs="Kokila"/>
                <w:sz w:val="28"/>
                <w:szCs w:val="28"/>
                <w:cs/>
              </w:rPr>
              <w:t>उपर चित्त नवुझेमा वा निजउपर गुनासो भएमा उच्च सरकारी वकील कार्यालय तुलसीपुर र सहायक जिल्ला न्यायाधिवक्ता एव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म्</w:t>
            </w:r>
            <w:r w:rsidRPr="00C76F7F">
              <w:rPr>
                <w:rFonts w:ascii="Preeti" w:hAnsi="Preeti" w:cs="Kokila"/>
                <w:sz w:val="28"/>
                <w:szCs w:val="28"/>
                <w:cs/>
              </w:rPr>
              <w:t xml:space="preserve"> अन्य कर्मचारीहर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ू</w:t>
            </w:r>
            <w:r w:rsidRPr="00C76F7F">
              <w:rPr>
                <w:rFonts w:ascii="Preeti" w:hAnsi="Preeti" w:cs="Kokila"/>
                <w:sz w:val="28"/>
                <w:szCs w:val="28"/>
                <w:cs/>
              </w:rPr>
              <w:t>को काम का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र</w:t>
            </w:r>
            <w:r w:rsidRPr="00C76F7F">
              <w:rPr>
                <w:rFonts w:ascii="Preeti" w:hAnsi="Preeti" w:cs="Kokila"/>
                <w:sz w:val="28"/>
                <w:szCs w:val="28"/>
                <w:cs/>
              </w:rPr>
              <w:t xml:space="preserve">बाहीउपर गुनासो भएमा जिल्ला न्यायाधिवक्ता समक्ष 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।</w:t>
            </w:r>
          </w:p>
        </w:tc>
      </w:tr>
      <w:tr w:rsidR="00B84396" w:rsidRPr="00C76F7F" w:rsidTr="00076307">
        <w:trPr>
          <w:jc w:val="center"/>
        </w:trPr>
        <w:tc>
          <w:tcPr>
            <w:tcW w:w="39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</w:p>
        </w:tc>
        <w:tc>
          <w:tcPr>
            <w:tcW w:w="24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अनुसन्धान अगाडि बढाउन उपयुक्त नभएका मुद्दामा जाहेरी दरखस्त तामेलीमा राख्ने निर्णय  </w:t>
            </w:r>
          </w:p>
        </w:tc>
        <w:tc>
          <w:tcPr>
            <w:tcW w:w="256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अनुसन्धान प्रतिवेदन</w:t>
            </w:r>
            <w:r w:rsidR="00377755" w:rsidRPr="00C76F7F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सहितको सक्कल मिसिल </w:t>
            </w:r>
          </w:p>
        </w:tc>
        <w:tc>
          <w:tcPr>
            <w:tcW w:w="805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प्रतिवेदन प्राप्त भएको सामन्यतया ३ दिनभित्र</w:t>
            </w:r>
          </w:p>
        </w:tc>
        <w:tc>
          <w:tcPr>
            <w:tcW w:w="1377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/>
                <w:sz w:val="28"/>
                <w:szCs w:val="28"/>
                <w:cs/>
              </w:rPr>
              <w:t>तोकिएको सरकारी वकील</w:t>
            </w:r>
          </w:p>
        </w:tc>
        <w:tc>
          <w:tcPr>
            <w:tcW w:w="1127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B84396" w:rsidRPr="00C76F7F" w:rsidTr="00076307">
        <w:trPr>
          <w:jc w:val="center"/>
        </w:trPr>
        <w:tc>
          <w:tcPr>
            <w:tcW w:w="39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</w:p>
        </w:tc>
        <w:tc>
          <w:tcPr>
            <w:tcW w:w="24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हिरासतमा लिएको व्यक्तिलाई धरौट तारेख वा जमानतमा छाड्न सहमति प्रदान गर्ने सम्बन्धी निर्णय</w:t>
            </w:r>
          </w:p>
        </w:tc>
        <w:tc>
          <w:tcPr>
            <w:tcW w:w="256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सम्बद्ध सक्कल मिसिल र सहमति माग भएको पत्र </w:t>
            </w:r>
          </w:p>
        </w:tc>
        <w:tc>
          <w:tcPr>
            <w:tcW w:w="805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तीन दिनभित्र </w:t>
            </w:r>
          </w:p>
        </w:tc>
        <w:tc>
          <w:tcPr>
            <w:tcW w:w="1377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/>
                <w:sz w:val="28"/>
                <w:szCs w:val="28"/>
                <w:cs/>
              </w:rPr>
              <w:t>तोकिएको सरकारी वकील</w:t>
            </w:r>
          </w:p>
        </w:tc>
        <w:tc>
          <w:tcPr>
            <w:tcW w:w="1127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B84396" w:rsidRPr="00C76F7F" w:rsidTr="00076307">
        <w:trPr>
          <w:jc w:val="center"/>
        </w:trPr>
        <w:tc>
          <w:tcPr>
            <w:tcW w:w="39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/>
                <w:sz w:val="28"/>
                <w:szCs w:val="28"/>
                <w:cs/>
              </w:rPr>
              <w:t>२.</w:t>
            </w:r>
          </w:p>
        </w:tc>
        <w:tc>
          <w:tcPr>
            <w:tcW w:w="24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मुद्दा चल्ने|नचल्ने निर्णय वा थप अनुसन्धानका लागि निर्देशन</w:t>
            </w:r>
          </w:p>
        </w:tc>
        <w:tc>
          <w:tcPr>
            <w:tcW w:w="256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अनुसन्धान प्रतिवेदन</w:t>
            </w:r>
            <w:r w:rsidR="00377755" w:rsidRPr="00C76F7F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सहितको सक्कल मिसिल</w:t>
            </w:r>
          </w:p>
        </w:tc>
        <w:tc>
          <w:tcPr>
            <w:tcW w:w="805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सामान्यतया </w:t>
            </w:r>
            <w:r w:rsidRPr="00C76F7F">
              <w:rPr>
                <w:rFonts w:ascii="Preeti" w:hAnsi="Preeti" w:cs="Kokila"/>
                <w:sz w:val="28"/>
                <w:szCs w:val="28"/>
                <w:cs/>
              </w:rPr>
              <w:t>३ दिनभित्र</w:t>
            </w:r>
            <w:r w:rsidRPr="00C76F7F">
              <w:rPr>
                <w:rFonts w:ascii="Preeti" w:hAnsi="Preeti" w:cs="Kokila"/>
                <w:sz w:val="28"/>
                <w:szCs w:val="28"/>
              </w:rPr>
              <w:t> </w:t>
            </w:r>
          </w:p>
        </w:tc>
        <w:tc>
          <w:tcPr>
            <w:tcW w:w="1377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/>
                <w:sz w:val="28"/>
                <w:szCs w:val="28"/>
                <w:cs/>
              </w:rPr>
              <w:t>तोकिएको सरकारी वकील</w:t>
            </w:r>
          </w:p>
        </w:tc>
        <w:tc>
          <w:tcPr>
            <w:tcW w:w="1127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B84396" w:rsidRPr="00C76F7F" w:rsidTr="00076307">
        <w:trPr>
          <w:jc w:val="center"/>
        </w:trPr>
        <w:tc>
          <w:tcPr>
            <w:tcW w:w="39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/>
                <w:sz w:val="28"/>
                <w:szCs w:val="28"/>
                <w:cs/>
              </w:rPr>
              <w:t>३.</w:t>
            </w:r>
          </w:p>
        </w:tc>
        <w:tc>
          <w:tcPr>
            <w:tcW w:w="24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/>
                <w:sz w:val="28"/>
                <w:szCs w:val="28"/>
                <w:cs/>
              </w:rPr>
              <w:t xml:space="preserve">अभियोगपत्र 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दायर गर्ने वा मुद्दा नचल्ने निकासाका लागि पेश गर्ने</w:t>
            </w:r>
          </w:p>
        </w:tc>
        <w:tc>
          <w:tcPr>
            <w:tcW w:w="256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अनुसन्धान प्रतिवेदन</w:t>
            </w:r>
            <w:r w:rsidR="00377755" w:rsidRPr="00C76F7F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सह</w:t>
            </w:r>
            <w:r w:rsidR="00377755" w:rsidRPr="00C76F7F">
              <w:rPr>
                <w:rFonts w:ascii="Preeti" w:hAnsi="Preeti" w:cs="Kokila" w:hint="cs"/>
                <w:sz w:val="28"/>
                <w:szCs w:val="28"/>
                <w:cs/>
              </w:rPr>
              <w:t>ितको सक्कल मिसिल र मुद्दा चल्ने/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नचल्ने निर्णय </w:t>
            </w:r>
          </w:p>
        </w:tc>
        <w:tc>
          <w:tcPr>
            <w:tcW w:w="805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सामान्यतया सोही दिन </w:t>
            </w:r>
          </w:p>
        </w:tc>
        <w:tc>
          <w:tcPr>
            <w:tcW w:w="1377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/>
                <w:sz w:val="28"/>
                <w:szCs w:val="28"/>
                <w:cs/>
              </w:rPr>
              <w:t>तोकिएको सरकारी वकील</w:t>
            </w:r>
          </w:p>
        </w:tc>
        <w:tc>
          <w:tcPr>
            <w:tcW w:w="1127" w:type="dxa"/>
            <w:vMerge/>
          </w:tcPr>
          <w:p w:rsidR="00B84396" w:rsidRPr="00C76F7F" w:rsidRDefault="00B84396" w:rsidP="00C76F7F">
            <w:pPr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B84396" w:rsidRPr="00C76F7F" w:rsidTr="00076307">
        <w:trPr>
          <w:jc w:val="center"/>
        </w:trPr>
        <w:tc>
          <w:tcPr>
            <w:tcW w:w="39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/>
                <w:sz w:val="28"/>
                <w:szCs w:val="28"/>
                <w:cs/>
              </w:rPr>
              <w:t>४.</w:t>
            </w:r>
          </w:p>
        </w:tc>
        <w:tc>
          <w:tcPr>
            <w:tcW w:w="24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थुनछेक वहस</w:t>
            </w:r>
          </w:p>
        </w:tc>
        <w:tc>
          <w:tcPr>
            <w:tcW w:w="256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सम्वद्ध मिसिल </w:t>
            </w:r>
          </w:p>
        </w:tc>
        <w:tc>
          <w:tcPr>
            <w:tcW w:w="805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अदालतले तोकेको दिन</w:t>
            </w:r>
          </w:p>
        </w:tc>
        <w:tc>
          <w:tcPr>
            <w:tcW w:w="1377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/>
                <w:sz w:val="28"/>
                <w:szCs w:val="28"/>
                <w:cs/>
              </w:rPr>
              <w:t>तोकिएको सरकारी वकील</w:t>
            </w:r>
          </w:p>
        </w:tc>
        <w:tc>
          <w:tcPr>
            <w:tcW w:w="1127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B84396" w:rsidRPr="00C76F7F" w:rsidTr="00076307">
        <w:trPr>
          <w:jc w:val="center"/>
        </w:trPr>
        <w:tc>
          <w:tcPr>
            <w:tcW w:w="39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/>
                <w:sz w:val="28"/>
                <w:szCs w:val="28"/>
                <w:cs/>
              </w:rPr>
              <w:t>५.</w:t>
            </w:r>
          </w:p>
        </w:tc>
        <w:tc>
          <w:tcPr>
            <w:tcW w:w="24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साक्षी एवम् </w:t>
            </w:r>
            <w:r w:rsidRPr="00C76F7F">
              <w:rPr>
                <w:rFonts w:ascii="Preeti" w:hAnsi="Preeti" w:cs="Kokila"/>
                <w:sz w:val="28"/>
                <w:szCs w:val="28"/>
                <w:cs/>
              </w:rPr>
              <w:t>बिशेषज्ञ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को वकपत्र, हेलो साक्षी र साक्षी परामर्श </w:t>
            </w:r>
          </w:p>
        </w:tc>
        <w:tc>
          <w:tcPr>
            <w:tcW w:w="256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सम्वद्ध मिसिल, वकपत्र तोकिएको पत्र/आदेश र साक्षी उपस्थित गराइएको पत्र</w:t>
            </w:r>
          </w:p>
        </w:tc>
        <w:tc>
          <w:tcPr>
            <w:tcW w:w="805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अदालतले तोकेको दिन</w:t>
            </w:r>
          </w:p>
        </w:tc>
        <w:tc>
          <w:tcPr>
            <w:tcW w:w="1377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मुद्दा फाँट र तोकिएको सरकारी वकील</w:t>
            </w:r>
          </w:p>
        </w:tc>
        <w:tc>
          <w:tcPr>
            <w:tcW w:w="1127" w:type="dxa"/>
            <w:vMerge/>
          </w:tcPr>
          <w:p w:rsidR="00B84396" w:rsidRPr="00C76F7F" w:rsidRDefault="00B84396" w:rsidP="00C76F7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B84396" w:rsidRPr="00C76F7F" w:rsidTr="00076307">
        <w:trPr>
          <w:jc w:val="center"/>
        </w:trPr>
        <w:tc>
          <w:tcPr>
            <w:tcW w:w="392" w:type="dxa"/>
          </w:tcPr>
          <w:p w:rsidR="00B84396" w:rsidRPr="00EE4FE1" w:rsidRDefault="00B84396" w:rsidP="00EE4FE1">
            <w:pPr>
              <w:ind w:right="-108" w:hanging="142"/>
              <w:jc w:val="center"/>
              <w:rPr>
                <w:rFonts w:ascii="Preeti" w:hAnsi="Preeti" w:cs="Kokila"/>
                <w:b/>
                <w:bCs/>
                <w:sz w:val="28"/>
                <w:szCs w:val="28"/>
              </w:rPr>
            </w:pPr>
            <w:r w:rsidRPr="00EE4FE1">
              <w:rPr>
                <w:rFonts w:ascii="Preeti" w:hAnsi="Preeti" w:cs="Kokila"/>
                <w:b/>
                <w:bCs/>
                <w:sz w:val="28"/>
                <w:szCs w:val="28"/>
                <w:cs/>
              </w:rPr>
              <w:t>६.</w:t>
            </w:r>
          </w:p>
        </w:tc>
        <w:tc>
          <w:tcPr>
            <w:tcW w:w="24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कसूर ठहर र सजाय निर्धारणमा बहस पैरवी </w:t>
            </w:r>
          </w:p>
        </w:tc>
        <w:tc>
          <w:tcPr>
            <w:tcW w:w="256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प्रतिवादीको बयान, वकपत्र र आदेश सेमत रहेको सम्बद्ध 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lastRenderedPageBreak/>
              <w:t>मिसिल</w:t>
            </w:r>
          </w:p>
        </w:tc>
        <w:tc>
          <w:tcPr>
            <w:tcW w:w="805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अदालतले तोकेको दिन</w:t>
            </w:r>
          </w:p>
        </w:tc>
        <w:tc>
          <w:tcPr>
            <w:tcW w:w="1377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तोकिएको सरकारी वकील</w:t>
            </w:r>
          </w:p>
        </w:tc>
        <w:tc>
          <w:tcPr>
            <w:tcW w:w="1127" w:type="dxa"/>
            <w:vMerge/>
          </w:tcPr>
          <w:p w:rsidR="00B84396" w:rsidRPr="00C76F7F" w:rsidRDefault="00B84396" w:rsidP="00C76F7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B84396" w:rsidRPr="00C76F7F" w:rsidTr="00076307">
        <w:trPr>
          <w:jc w:val="center"/>
        </w:trPr>
        <w:tc>
          <w:tcPr>
            <w:tcW w:w="392" w:type="dxa"/>
          </w:tcPr>
          <w:p w:rsidR="00B84396" w:rsidRPr="00EE4FE1" w:rsidRDefault="00B84396" w:rsidP="00EE4FE1">
            <w:pPr>
              <w:ind w:right="-108" w:hanging="142"/>
              <w:jc w:val="center"/>
              <w:rPr>
                <w:rFonts w:ascii="Preeti" w:hAnsi="Preeti" w:cs="Kokila"/>
                <w:b/>
                <w:bCs/>
                <w:sz w:val="28"/>
                <w:szCs w:val="28"/>
              </w:rPr>
            </w:pPr>
            <w:r w:rsidRPr="00EE4FE1">
              <w:rPr>
                <w:rFonts w:ascii="Preeti" w:hAnsi="Preeti" w:cs="Kokila"/>
                <w:b/>
                <w:bCs/>
                <w:sz w:val="28"/>
                <w:szCs w:val="28"/>
                <w:cs/>
              </w:rPr>
              <w:lastRenderedPageBreak/>
              <w:t>७.</w:t>
            </w:r>
          </w:p>
        </w:tc>
        <w:tc>
          <w:tcPr>
            <w:tcW w:w="24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उच्च सरकारी वकील कार्यालयमा पठाउने निवेदन, पुनरावेदन मस्यौदा</w:t>
            </w:r>
          </w:p>
        </w:tc>
        <w:tc>
          <w:tcPr>
            <w:tcW w:w="256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सम्बद्ध मिसिल, अदालतको आदेश तथा फैसलाको प्रमा</w:t>
            </w:r>
            <w:r w:rsidR="00082766">
              <w:rPr>
                <w:rFonts w:ascii="Preeti" w:hAnsi="Preeti" w:cs="Kokila" w:hint="cs"/>
                <w:sz w:val="28"/>
                <w:szCs w:val="28"/>
                <w:cs/>
              </w:rPr>
              <w:t>णित प्रतिलिपि र फैसलाको जानकारी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।</w:t>
            </w:r>
          </w:p>
        </w:tc>
        <w:tc>
          <w:tcPr>
            <w:tcW w:w="805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जानकारी पाएको सामान्यतया १० दिनभित्र</w:t>
            </w:r>
          </w:p>
        </w:tc>
        <w:tc>
          <w:tcPr>
            <w:tcW w:w="1377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तोकिएको सरकारी वकील</w:t>
            </w:r>
          </w:p>
        </w:tc>
        <w:tc>
          <w:tcPr>
            <w:tcW w:w="1127" w:type="dxa"/>
            <w:vMerge/>
          </w:tcPr>
          <w:p w:rsidR="00B84396" w:rsidRPr="00C76F7F" w:rsidRDefault="00B84396" w:rsidP="00C76F7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377755" w:rsidRPr="00C76F7F" w:rsidTr="00076307">
        <w:trPr>
          <w:jc w:val="center"/>
        </w:trPr>
        <w:tc>
          <w:tcPr>
            <w:tcW w:w="392" w:type="dxa"/>
          </w:tcPr>
          <w:p w:rsidR="00377755" w:rsidRPr="00EE4FE1" w:rsidRDefault="00377755" w:rsidP="00EE4FE1">
            <w:pPr>
              <w:ind w:right="-108" w:hanging="142"/>
              <w:jc w:val="center"/>
              <w:rPr>
                <w:rFonts w:ascii="Preeti" w:hAnsi="Preeti" w:cs="Kokila"/>
                <w:b/>
                <w:bCs/>
                <w:sz w:val="28"/>
                <w:szCs w:val="28"/>
                <w:cs/>
              </w:rPr>
            </w:pPr>
            <w:r w:rsidRPr="00EE4FE1">
              <w:rPr>
                <w:rFonts w:ascii="Preeti" w:hAnsi="Preeti" w:cs="Kokila" w:hint="cs"/>
                <w:b/>
                <w:bCs/>
                <w:sz w:val="28"/>
                <w:szCs w:val="28"/>
                <w:cs/>
              </w:rPr>
              <w:t>८.</w:t>
            </w:r>
          </w:p>
        </w:tc>
        <w:tc>
          <w:tcPr>
            <w:tcW w:w="2443" w:type="dxa"/>
          </w:tcPr>
          <w:p w:rsidR="00377755" w:rsidRPr="00C76F7F" w:rsidRDefault="00377755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जिल्ला अदालतमा पुनरावेदन</w:t>
            </w:r>
            <w:r w:rsidR="00D12A62"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 मस्यौदा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 दर्ता</w:t>
            </w:r>
          </w:p>
        </w:tc>
        <w:tc>
          <w:tcPr>
            <w:tcW w:w="2562" w:type="dxa"/>
          </w:tcPr>
          <w:p w:rsidR="00377755" w:rsidRPr="00C76F7F" w:rsidRDefault="00377755" w:rsidP="00C13DA8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सम्बद्ध मिसिल, </w:t>
            </w:r>
            <w:r w:rsidR="00C13DA8">
              <w:rPr>
                <w:rFonts w:ascii="Preeti" w:hAnsi="Preeti" w:cs="Kokila" w:hint="cs"/>
                <w:sz w:val="28"/>
                <w:szCs w:val="28"/>
                <w:cs/>
              </w:rPr>
              <w:t>सुरु</w:t>
            </w:r>
            <w:r w:rsidR="00866F7B"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 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फैसलाको प्रमाणित प्रतिलिपि र फैसलाको जानकारी ।</w:t>
            </w:r>
          </w:p>
        </w:tc>
        <w:tc>
          <w:tcPr>
            <w:tcW w:w="805" w:type="dxa"/>
            <w:vMerge/>
          </w:tcPr>
          <w:p w:rsidR="00377755" w:rsidRPr="00C76F7F" w:rsidRDefault="00377755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43" w:type="dxa"/>
          </w:tcPr>
          <w:p w:rsidR="00377755" w:rsidRPr="00C76F7F" w:rsidRDefault="00377755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जानकारी पाएको सामान्यतया १० दिनभित्र</w:t>
            </w:r>
          </w:p>
        </w:tc>
        <w:tc>
          <w:tcPr>
            <w:tcW w:w="1377" w:type="dxa"/>
          </w:tcPr>
          <w:p w:rsidR="00377755" w:rsidRPr="00C76F7F" w:rsidRDefault="00377755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तोकिएको सरकारी वकील</w:t>
            </w:r>
          </w:p>
        </w:tc>
        <w:tc>
          <w:tcPr>
            <w:tcW w:w="1127" w:type="dxa"/>
            <w:vMerge/>
          </w:tcPr>
          <w:p w:rsidR="00377755" w:rsidRPr="00C76F7F" w:rsidRDefault="00377755" w:rsidP="00C76F7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B84396" w:rsidRPr="00C76F7F" w:rsidTr="00076307">
        <w:trPr>
          <w:jc w:val="center"/>
        </w:trPr>
        <w:tc>
          <w:tcPr>
            <w:tcW w:w="392" w:type="dxa"/>
          </w:tcPr>
          <w:p w:rsidR="00B84396" w:rsidRPr="00EE4FE1" w:rsidRDefault="00736AE1" w:rsidP="00EE4FE1">
            <w:pPr>
              <w:ind w:right="-108" w:hanging="142"/>
              <w:jc w:val="center"/>
              <w:rPr>
                <w:rFonts w:ascii="Preeti" w:hAnsi="Preeti" w:cs="Kokila"/>
                <w:b/>
                <w:bCs/>
                <w:sz w:val="28"/>
                <w:szCs w:val="28"/>
              </w:rPr>
            </w:pPr>
            <w:r w:rsidRPr="00EE4FE1">
              <w:rPr>
                <w:rFonts w:ascii="Preeti" w:hAnsi="Preeti" w:cs="Kokila" w:hint="cs"/>
                <w:b/>
                <w:bCs/>
                <w:sz w:val="28"/>
                <w:szCs w:val="28"/>
                <w:cs/>
              </w:rPr>
              <w:t>९</w:t>
            </w:r>
            <w:r w:rsidR="00B84396" w:rsidRPr="00EE4FE1">
              <w:rPr>
                <w:rFonts w:ascii="Preeti" w:hAnsi="Preeti" w:cs="Kokila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24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/>
                <w:sz w:val="28"/>
                <w:szCs w:val="28"/>
                <w:cs/>
              </w:rPr>
              <w:t>प्रतिबादी नखुलेको फु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ट</w:t>
            </w:r>
            <w:r w:rsidRPr="00C76F7F">
              <w:rPr>
                <w:rFonts w:ascii="Preeti" w:hAnsi="Preeti" w:cs="Kokila"/>
                <w:sz w:val="28"/>
                <w:szCs w:val="28"/>
                <w:cs/>
              </w:rPr>
              <w:t xml:space="preserve">कर ज्यान मुद्दामा निर्णय </w:t>
            </w:r>
          </w:p>
        </w:tc>
        <w:tc>
          <w:tcPr>
            <w:tcW w:w="256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सम्बद्ध मिसिल</w:t>
            </w:r>
          </w:p>
        </w:tc>
        <w:tc>
          <w:tcPr>
            <w:tcW w:w="805" w:type="dxa"/>
            <w:vMerge/>
            <w:vAlign w:val="center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हदम्यादभित्र </w:t>
            </w:r>
          </w:p>
        </w:tc>
        <w:tc>
          <w:tcPr>
            <w:tcW w:w="1377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तोकिएको सरकारी वकील</w:t>
            </w:r>
          </w:p>
        </w:tc>
        <w:tc>
          <w:tcPr>
            <w:tcW w:w="1127" w:type="dxa"/>
            <w:vMerge/>
          </w:tcPr>
          <w:p w:rsidR="00B84396" w:rsidRPr="00C76F7F" w:rsidRDefault="00B84396" w:rsidP="00C76F7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B84396" w:rsidRPr="00C76F7F" w:rsidTr="00076307">
        <w:trPr>
          <w:jc w:val="center"/>
        </w:trPr>
        <w:tc>
          <w:tcPr>
            <w:tcW w:w="392" w:type="dxa"/>
          </w:tcPr>
          <w:p w:rsidR="00B84396" w:rsidRPr="00EE4FE1" w:rsidRDefault="00736AE1" w:rsidP="00EE4FE1">
            <w:pPr>
              <w:ind w:right="-108" w:hanging="142"/>
              <w:jc w:val="center"/>
              <w:rPr>
                <w:rFonts w:ascii="Preeti" w:hAnsi="Preeti" w:cs="Kokila"/>
                <w:b/>
                <w:bCs/>
                <w:sz w:val="28"/>
                <w:szCs w:val="28"/>
              </w:rPr>
            </w:pPr>
            <w:r w:rsidRPr="00EE4FE1">
              <w:rPr>
                <w:rFonts w:ascii="Preeti" w:hAnsi="Preeti" w:cs="Kokila" w:hint="cs"/>
                <w:b/>
                <w:bCs/>
                <w:sz w:val="28"/>
                <w:szCs w:val="28"/>
                <w:cs/>
              </w:rPr>
              <w:t>१०</w:t>
            </w:r>
            <w:r w:rsidR="00B84396" w:rsidRPr="00EE4FE1">
              <w:rPr>
                <w:rFonts w:ascii="Preeti" w:hAnsi="Preeti" w:cs="Kokila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24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पीडित तथा </w:t>
            </w:r>
            <w:r w:rsidRPr="00C76F7F">
              <w:rPr>
                <w:rFonts w:ascii="Preeti" w:hAnsi="Preeti" w:cs="Kokila"/>
                <w:sz w:val="28"/>
                <w:szCs w:val="28"/>
                <w:cs/>
              </w:rPr>
              <w:t>जाहेरवालालाई मुद्दा स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म्ब</w:t>
            </w:r>
            <w:r w:rsidRPr="00C76F7F">
              <w:rPr>
                <w:rFonts w:ascii="Preeti" w:hAnsi="Preeti" w:cs="Kokila"/>
                <w:sz w:val="28"/>
                <w:szCs w:val="28"/>
                <w:cs/>
              </w:rPr>
              <w:t xml:space="preserve">न्धी जानकारी 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गराउने </w:t>
            </w:r>
            <w:r w:rsidRPr="00C76F7F">
              <w:rPr>
                <w:rFonts w:ascii="Preeti" w:hAnsi="Preeti" w:cs="Kokila"/>
                <w:sz w:val="28"/>
                <w:szCs w:val="28"/>
                <w:cs/>
              </w:rPr>
              <w:t>।</w:t>
            </w:r>
          </w:p>
        </w:tc>
        <w:tc>
          <w:tcPr>
            <w:tcW w:w="256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सम्वद्ध मिसिल</w:t>
            </w:r>
          </w:p>
        </w:tc>
        <w:tc>
          <w:tcPr>
            <w:tcW w:w="805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आवश्यकतानुसार </w:t>
            </w:r>
          </w:p>
        </w:tc>
        <w:tc>
          <w:tcPr>
            <w:tcW w:w="1377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मुद्दा फाँट र तोकिएको सरकारी वकील</w:t>
            </w:r>
          </w:p>
        </w:tc>
        <w:tc>
          <w:tcPr>
            <w:tcW w:w="1127" w:type="dxa"/>
            <w:vMerge/>
          </w:tcPr>
          <w:p w:rsidR="00B84396" w:rsidRPr="00C76F7F" w:rsidRDefault="00B84396" w:rsidP="00C76F7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B84396" w:rsidRPr="00C76F7F" w:rsidTr="00076307">
        <w:trPr>
          <w:jc w:val="center"/>
        </w:trPr>
        <w:tc>
          <w:tcPr>
            <w:tcW w:w="392" w:type="dxa"/>
          </w:tcPr>
          <w:p w:rsidR="00B84396" w:rsidRPr="00EE4FE1" w:rsidRDefault="00736AE1" w:rsidP="00EE4FE1">
            <w:pPr>
              <w:ind w:right="-108" w:hanging="142"/>
              <w:jc w:val="center"/>
              <w:rPr>
                <w:rFonts w:ascii="Preeti" w:hAnsi="Preeti" w:cs="Kokila"/>
                <w:b/>
                <w:bCs/>
                <w:sz w:val="28"/>
                <w:szCs w:val="28"/>
              </w:rPr>
            </w:pPr>
            <w:r w:rsidRPr="00EE4FE1">
              <w:rPr>
                <w:rFonts w:ascii="Preeti" w:hAnsi="Preeti" w:cs="Kokila"/>
                <w:b/>
                <w:bCs/>
                <w:sz w:val="28"/>
                <w:szCs w:val="28"/>
                <w:cs/>
              </w:rPr>
              <w:t>१</w:t>
            </w:r>
            <w:r w:rsidRPr="00EE4FE1">
              <w:rPr>
                <w:rFonts w:ascii="Preeti" w:hAnsi="Preeti" w:cs="Kokila" w:hint="cs"/>
                <w:b/>
                <w:bCs/>
                <w:sz w:val="28"/>
                <w:szCs w:val="28"/>
                <w:cs/>
              </w:rPr>
              <w:t>१</w:t>
            </w:r>
            <w:r w:rsidR="00B84396" w:rsidRPr="00EE4FE1">
              <w:rPr>
                <w:rFonts w:ascii="Preeti" w:hAnsi="Preeti" w:cs="Kokila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24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नेपाल सरकारका जिल्लास्थित कार्यालयहरूलाई कानूनी राय उपलब्ध गराउने </w:t>
            </w:r>
          </w:p>
        </w:tc>
        <w:tc>
          <w:tcPr>
            <w:tcW w:w="256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राय माग गरिएको विषयमा कार्यालयको राय</w:t>
            </w:r>
            <w:r w:rsidR="00C237BF"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 </w:t>
            </w: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सहित सम्बद्ध फाइल र प्रमाण कागजातहरू ।</w:t>
            </w:r>
          </w:p>
        </w:tc>
        <w:tc>
          <w:tcPr>
            <w:tcW w:w="805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सामान्यतया १० दिनभित्र</w:t>
            </w:r>
          </w:p>
        </w:tc>
        <w:tc>
          <w:tcPr>
            <w:tcW w:w="1377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तोकिएको सरकारी वकील</w:t>
            </w:r>
          </w:p>
        </w:tc>
        <w:tc>
          <w:tcPr>
            <w:tcW w:w="1127" w:type="dxa"/>
            <w:vMerge/>
          </w:tcPr>
          <w:p w:rsidR="00B84396" w:rsidRPr="00C76F7F" w:rsidRDefault="00B84396" w:rsidP="00C76F7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B84396" w:rsidRPr="00C76F7F" w:rsidTr="00076307">
        <w:trPr>
          <w:jc w:val="center"/>
        </w:trPr>
        <w:tc>
          <w:tcPr>
            <w:tcW w:w="392" w:type="dxa"/>
          </w:tcPr>
          <w:p w:rsidR="00B84396" w:rsidRPr="00EE4FE1" w:rsidRDefault="00736AE1" w:rsidP="00EE4FE1">
            <w:pPr>
              <w:ind w:right="-108" w:hanging="142"/>
              <w:jc w:val="center"/>
              <w:rPr>
                <w:rFonts w:ascii="Preeti" w:hAnsi="Preeti" w:cs="Kokila"/>
                <w:b/>
                <w:bCs/>
                <w:sz w:val="28"/>
                <w:szCs w:val="28"/>
              </w:rPr>
            </w:pPr>
            <w:r w:rsidRPr="00EE4FE1">
              <w:rPr>
                <w:rFonts w:ascii="Preeti" w:hAnsi="Preeti" w:cs="Kokila"/>
                <w:b/>
                <w:bCs/>
                <w:sz w:val="28"/>
                <w:szCs w:val="28"/>
                <w:cs/>
              </w:rPr>
              <w:t>१</w:t>
            </w:r>
            <w:r w:rsidRPr="00EE4FE1">
              <w:rPr>
                <w:rFonts w:ascii="Preeti" w:hAnsi="Preeti" w:cs="Kokila" w:hint="cs"/>
                <w:b/>
                <w:bCs/>
                <w:sz w:val="28"/>
                <w:szCs w:val="28"/>
                <w:cs/>
              </w:rPr>
              <w:t>२</w:t>
            </w:r>
            <w:r w:rsidR="00B84396" w:rsidRPr="00EE4FE1">
              <w:rPr>
                <w:rFonts w:ascii="Preeti" w:hAnsi="Preeti" w:cs="Kokila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24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नेपाल सरकारको कार्यालयहरूका तर्फबाट प्रतिनिधित्व र प्रतिरक्षा   </w:t>
            </w:r>
          </w:p>
        </w:tc>
        <w:tc>
          <w:tcPr>
            <w:tcW w:w="256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प्रतिरक्षाका लागि अनुरोध गरिएको पत्र, सम्बद्ध मिसिल एवम् प्रमाण कागजातहरू</w:t>
            </w:r>
          </w:p>
        </w:tc>
        <w:tc>
          <w:tcPr>
            <w:tcW w:w="805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अदालतले तोकेको दिन</w:t>
            </w:r>
          </w:p>
        </w:tc>
        <w:tc>
          <w:tcPr>
            <w:tcW w:w="1377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तोकिएको सरकारी वकील</w:t>
            </w:r>
          </w:p>
        </w:tc>
        <w:tc>
          <w:tcPr>
            <w:tcW w:w="1127" w:type="dxa"/>
            <w:vMerge/>
          </w:tcPr>
          <w:p w:rsidR="00B84396" w:rsidRPr="00C76F7F" w:rsidRDefault="00B84396" w:rsidP="00C76F7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B84396" w:rsidRPr="00C76F7F" w:rsidTr="00076307">
        <w:trPr>
          <w:jc w:val="center"/>
        </w:trPr>
        <w:tc>
          <w:tcPr>
            <w:tcW w:w="392" w:type="dxa"/>
          </w:tcPr>
          <w:p w:rsidR="00B84396" w:rsidRPr="00EE4FE1" w:rsidRDefault="00B84396" w:rsidP="00EE4FE1">
            <w:pPr>
              <w:ind w:right="-108" w:hanging="142"/>
              <w:jc w:val="center"/>
              <w:rPr>
                <w:rFonts w:ascii="Preeti" w:hAnsi="Preeti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लिखित जवाफ दर्ता तथा प्रतिरक्षा</w:t>
            </w:r>
          </w:p>
        </w:tc>
        <w:tc>
          <w:tcPr>
            <w:tcW w:w="256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सम्बद्ध प्रमाण कागजात, अनुरोध गरिएको पत्र </w:t>
            </w:r>
          </w:p>
        </w:tc>
        <w:tc>
          <w:tcPr>
            <w:tcW w:w="805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अदालतले तोकेको दिन</w:t>
            </w:r>
          </w:p>
        </w:tc>
        <w:tc>
          <w:tcPr>
            <w:tcW w:w="1377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मुद्दा फाँट र तोकिएको सरकारी वकील</w:t>
            </w:r>
          </w:p>
        </w:tc>
        <w:tc>
          <w:tcPr>
            <w:tcW w:w="1127" w:type="dxa"/>
            <w:vMerge/>
          </w:tcPr>
          <w:p w:rsidR="00B84396" w:rsidRPr="00C76F7F" w:rsidRDefault="00B84396" w:rsidP="00C76F7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B84396" w:rsidRPr="00C76F7F" w:rsidTr="00076307">
        <w:trPr>
          <w:jc w:val="center"/>
        </w:trPr>
        <w:tc>
          <w:tcPr>
            <w:tcW w:w="39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</w:p>
        </w:tc>
        <w:tc>
          <w:tcPr>
            <w:tcW w:w="24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सूचना उपलब्ध गराउने कार्य </w:t>
            </w:r>
          </w:p>
        </w:tc>
        <w:tc>
          <w:tcPr>
            <w:tcW w:w="2562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>रीतपूर्वकको निवेदन</w:t>
            </w:r>
          </w:p>
        </w:tc>
        <w:tc>
          <w:tcPr>
            <w:tcW w:w="805" w:type="dxa"/>
            <w:vMerge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43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समान्तया ७ दिनभित्र </w:t>
            </w:r>
          </w:p>
        </w:tc>
        <w:tc>
          <w:tcPr>
            <w:tcW w:w="1377" w:type="dxa"/>
          </w:tcPr>
          <w:p w:rsidR="00B84396" w:rsidRPr="00C76F7F" w:rsidRDefault="00B84396" w:rsidP="00C76F7F">
            <w:pPr>
              <w:ind w:hanging="34"/>
              <w:rPr>
                <w:rFonts w:ascii="Preeti" w:hAnsi="Preeti" w:cs="Kokila"/>
                <w:sz w:val="28"/>
                <w:szCs w:val="28"/>
                <w:cs/>
              </w:rPr>
            </w:pPr>
            <w:r w:rsidRPr="00C76F7F">
              <w:rPr>
                <w:rFonts w:ascii="Preeti" w:hAnsi="Preeti" w:cs="Kokila" w:hint="cs"/>
                <w:sz w:val="28"/>
                <w:szCs w:val="28"/>
                <w:cs/>
              </w:rPr>
              <w:t xml:space="preserve">सूचना अधिकरी </w:t>
            </w:r>
          </w:p>
        </w:tc>
        <w:tc>
          <w:tcPr>
            <w:tcW w:w="1127" w:type="dxa"/>
            <w:vMerge/>
          </w:tcPr>
          <w:p w:rsidR="00B84396" w:rsidRPr="00C76F7F" w:rsidRDefault="00B84396" w:rsidP="00C76F7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:rsidR="00992913" w:rsidRPr="002C4290" w:rsidRDefault="00F16D77" w:rsidP="00B07A74">
      <w:pPr>
        <w:spacing w:before="240"/>
        <w:rPr>
          <w:rFonts w:ascii="Kokila" w:hAnsi="Kokila" w:cs="Kokila"/>
          <w:b/>
          <w:bCs/>
          <w:sz w:val="32"/>
          <w:szCs w:val="32"/>
        </w:rPr>
      </w:pPr>
      <w:r w:rsidRPr="002C4290">
        <w:rPr>
          <w:rFonts w:ascii="Kokila" w:hAnsi="Kokila" w:cs="Kokila" w:hint="cs"/>
          <w:b/>
          <w:bCs/>
          <w:sz w:val="32"/>
          <w:szCs w:val="32"/>
          <w:cs/>
        </w:rPr>
        <w:t>५</w:t>
      </w:r>
      <w:r w:rsidR="00992913" w:rsidRPr="002C4290">
        <w:rPr>
          <w:rFonts w:ascii="Kokila" w:hAnsi="Kokila" w:cs="Kokila" w:hint="cs"/>
          <w:b/>
          <w:bCs/>
          <w:sz w:val="32"/>
          <w:szCs w:val="32"/>
          <w:cs/>
        </w:rPr>
        <w:t>. सेवा प्रदान गर्ने शाखा र जिम्मेवार अधिकारी:</w:t>
      </w:r>
    </w:p>
    <w:tbl>
      <w:tblPr>
        <w:tblW w:w="96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1"/>
        <w:gridCol w:w="5338"/>
      </w:tblGrid>
      <w:tr w:rsidR="00084FF0" w:rsidRPr="00084FF0" w:rsidTr="00554911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F0" w:rsidRPr="00084FF0" w:rsidRDefault="00084FF0">
            <w:pPr>
              <w:pStyle w:val="NormalWeb"/>
              <w:spacing w:before="0" w:beforeAutospacing="0" w:after="0" w:afterAutospacing="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84FF0">
              <w:rPr>
                <w:rStyle w:val="Strong"/>
                <w:rFonts w:ascii="Kokila" w:hAnsi="Kokila" w:cs="Kokila"/>
                <w:color w:val="212529"/>
                <w:sz w:val="28"/>
                <w:szCs w:val="28"/>
                <w:cs/>
                <w:lang w:bidi="hi-IN"/>
              </w:rPr>
              <w:t>शाखाहरू</w:t>
            </w:r>
          </w:p>
        </w:tc>
        <w:tc>
          <w:tcPr>
            <w:tcW w:w="5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F0" w:rsidRPr="00084FF0" w:rsidRDefault="00084FF0">
            <w:pPr>
              <w:pStyle w:val="NormalWeb"/>
              <w:spacing w:before="0" w:beforeAutospacing="0" w:after="0" w:afterAutospacing="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84FF0">
              <w:rPr>
                <w:rStyle w:val="Strong"/>
                <w:rFonts w:ascii="Kokila" w:hAnsi="Kokila" w:cs="Kokila"/>
                <w:color w:val="212529"/>
                <w:sz w:val="28"/>
                <w:szCs w:val="28"/>
                <w:cs/>
                <w:lang w:bidi="hi-IN"/>
              </w:rPr>
              <w:t>तोकिएको कर्मचारीहरू</w:t>
            </w:r>
          </w:p>
        </w:tc>
      </w:tr>
      <w:tr w:rsidR="00084FF0" w:rsidRPr="00084FF0" w:rsidTr="00554911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F0" w:rsidRPr="00084FF0" w:rsidRDefault="00084FF0">
            <w:pPr>
              <w:pStyle w:val="NormalWeb"/>
              <w:spacing w:before="0" w:beforeAutospacing="0" w:after="0" w:afterAutospacing="0"/>
              <w:rPr>
                <w:rFonts w:ascii="Kokila" w:hAnsi="Kokila" w:cs="Kokila"/>
                <w:sz w:val="28"/>
                <w:szCs w:val="28"/>
              </w:rPr>
            </w:pPr>
            <w:r w:rsidRPr="00084FF0">
              <w:rPr>
                <w:rFonts w:ascii="Kokila" w:hAnsi="Kokila" w:cs="Kokila"/>
                <w:b/>
                <w:bCs/>
                <w:color w:val="212529"/>
                <w:sz w:val="28"/>
                <w:szCs w:val="28"/>
                <w:cs/>
                <w:lang w:bidi="hi-IN"/>
              </w:rPr>
              <w:t>मुद्दा तथा अभिलेख व्यवस्थापन शाखा</w:t>
            </w:r>
          </w:p>
        </w:tc>
        <w:tc>
          <w:tcPr>
            <w:tcW w:w="5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F0" w:rsidRPr="00084FF0" w:rsidRDefault="00084FF0">
            <w:pPr>
              <w:pStyle w:val="NormalWeb"/>
              <w:spacing w:before="0" w:beforeAutospacing="0" w:after="0" w:afterAutospacing="0"/>
              <w:rPr>
                <w:rFonts w:ascii="Kokila" w:hAnsi="Kokila" w:cs="Kokila"/>
                <w:sz w:val="28"/>
                <w:szCs w:val="28"/>
              </w:rPr>
            </w:pP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  <w:lang w:bidi="hi-IN"/>
              </w:rPr>
              <w:t>जि.न्या.व.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lang w:bidi="ar-SA"/>
              </w:rPr>
              <w:t xml:space="preserve"> 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</w:rPr>
              <w:t>श्री सन्तोष शर्मा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</w:rPr>
              <w:t xml:space="preserve">, 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</w:rPr>
              <w:t>सहायक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lang w:bidi="ar-SA"/>
              </w:rPr>
              <w:t xml:space="preserve"> 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  <w:lang w:bidi="hi-IN"/>
              </w:rPr>
              <w:t>कर्मचारी ना.सु.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lang w:bidi="ar-SA"/>
              </w:rPr>
              <w:t xml:space="preserve"> 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</w:rPr>
              <w:t>शान्तिप्रसाद बराल</w:t>
            </w:r>
          </w:p>
        </w:tc>
      </w:tr>
      <w:tr w:rsidR="00084FF0" w:rsidRPr="00084FF0" w:rsidTr="00554911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F0" w:rsidRPr="00084FF0" w:rsidRDefault="00084FF0">
            <w:pPr>
              <w:pStyle w:val="NormalWeb"/>
              <w:spacing w:before="0" w:beforeAutospacing="0" w:after="0" w:afterAutospacing="0"/>
              <w:rPr>
                <w:rFonts w:ascii="Kokila" w:hAnsi="Kokila" w:cs="Kokila"/>
                <w:sz w:val="28"/>
                <w:szCs w:val="28"/>
              </w:rPr>
            </w:pPr>
            <w:r w:rsidRPr="00084FF0">
              <w:rPr>
                <w:rFonts w:ascii="Kokila" w:hAnsi="Kokila" w:cs="Kokila"/>
                <w:b/>
                <w:bCs/>
                <w:color w:val="212529"/>
                <w:sz w:val="28"/>
                <w:szCs w:val="28"/>
                <w:cs/>
                <w:lang w:bidi="hi-IN"/>
              </w:rPr>
              <w:t>प्रशासन</w:t>
            </w:r>
            <w:r w:rsidRPr="00084FF0">
              <w:rPr>
                <w:rFonts w:ascii="Kokila" w:hAnsi="Kokila" w:cs="Kokila"/>
                <w:b/>
                <w:bCs/>
                <w:color w:val="212529"/>
                <w:sz w:val="28"/>
                <w:szCs w:val="28"/>
              </w:rPr>
              <w:t xml:space="preserve">, </w:t>
            </w:r>
            <w:r w:rsidRPr="00084FF0">
              <w:rPr>
                <w:rFonts w:ascii="Kokila" w:hAnsi="Kokila" w:cs="Kokila"/>
                <w:b/>
                <w:bCs/>
                <w:color w:val="212529"/>
                <w:sz w:val="28"/>
                <w:szCs w:val="28"/>
                <w:cs/>
              </w:rPr>
              <w:t>योजना तथा कानूनी राय शाखा</w:t>
            </w:r>
          </w:p>
        </w:tc>
        <w:tc>
          <w:tcPr>
            <w:tcW w:w="5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F0" w:rsidRPr="00084FF0" w:rsidRDefault="00084FF0">
            <w:pPr>
              <w:pStyle w:val="NormalWeb"/>
              <w:spacing w:before="0" w:beforeAutospacing="0" w:after="0" w:afterAutospacing="0"/>
              <w:rPr>
                <w:rFonts w:ascii="Kokila" w:hAnsi="Kokila" w:cs="Kokila"/>
                <w:sz w:val="28"/>
                <w:szCs w:val="28"/>
              </w:rPr>
            </w:pP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  <w:lang w:bidi="hi-IN"/>
              </w:rPr>
              <w:t>जि.न्या.व.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lang w:bidi="ar-SA"/>
              </w:rPr>
              <w:t xml:space="preserve"> 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</w:rPr>
              <w:t>श्री सन्तोष शर्मा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</w:rPr>
              <w:t xml:space="preserve">, 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</w:rPr>
              <w:t>सहायक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lang w:bidi="ar-SA"/>
              </w:rPr>
              <w:t xml:space="preserve"> 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  <w:lang w:bidi="hi-IN"/>
              </w:rPr>
              <w:t>कर्मचारी ना.सु.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lang w:bidi="ar-SA"/>
              </w:rPr>
              <w:t xml:space="preserve"> 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</w:rPr>
              <w:t>उमापति गैरे</w:t>
            </w:r>
          </w:p>
        </w:tc>
      </w:tr>
      <w:tr w:rsidR="00084FF0" w:rsidRPr="00084FF0" w:rsidTr="00554911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F0" w:rsidRPr="00084FF0" w:rsidRDefault="00084FF0">
            <w:pPr>
              <w:pStyle w:val="NormalWeb"/>
              <w:spacing w:before="0" w:beforeAutospacing="0" w:after="0" w:afterAutospacing="0"/>
              <w:rPr>
                <w:rFonts w:ascii="Kokila" w:hAnsi="Kokila" w:cs="Kokila"/>
                <w:sz w:val="28"/>
                <w:szCs w:val="28"/>
              </w:rPr>
            </w:pPr>
            <w:r w:rsidRPr="00084FF0">
              <w:rPr>
                <w:rFonts w:ascii="Kokila" w:hAnsi="Kokila" w:cs="Kokila"/>
                <w:b/>
                <w:bCs/>
                <w:color w:val="212529"/>
                <w:sz w:val="28"/>
                <w:szCs w:val="28"/>
                <w:cs/>
                <w:lang w:bidi="hi-IN"/>
              </w:rPr>
              <w:t>कसूर पीडित तथा साक्षी संरक्षण शाखा</w:t>
            </w:r>
          </w:p>
        </w:tc>
        <w:tc>
          <w:tcPr>
            <w:tcW w:w="5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F0" w:rsidRPr="00084FF0" w:rsidRDefault="00084FF0">
            <w:pPr>
              <w:pStyle w:val="NormalWeb"/>
              <w:spacing w:before="0" w:beforeAutospacing="0" w:after="0" w:afterAutospacing="0"/>
              <w:rPr>
                <w:rFonts w:ascii="Kokila" w:hAnsi="Kokila" w:cs="Kokila"/>
                <w:sz w:val="28"/>
                <w:szCs w:val="28"/>
              </w:rPr>
            </w:pP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  <w:lang w:bidi="hi-IN"/>
              </w:rPr>
              <w:t>जि.न्या.व.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lang w:bidi="ar-SA"/>
              </w:rPr>
              <w:t xml:space="preserve"> 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</w:rPr>
              <w:t>श्री सन्तोष शर्मा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</w:rPr>
              <w:t>,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</w:rPr>
              <w:t>सहायक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lang w:bidi="ar-SA"/>
              </w:rPr>
              <w:t xml:space="preserve"> 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  <w:lang w:bidi="hi-IN"/>
              </w:rPr>
              <w:t>कर्मचारी ना.सु.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lang w:bidi="ar-SA"/>
              </w:rPr>
              <w:t xml:space="preserve"> 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</w:rPr>
              <w:t>शान्तिप्रसाद बराल</w:t>
            </w:r>
          </w:p>
        </w:tc>
      </w:tr>
      <w:tr w:rsidR="00084FF0" w:rsidRPr="00084FF0" w:rsidTr="00554911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F0" w:rsidRPr="00084FF0" w:rsidRDefault="00084FF0">
            <w:pPr>
              <w:pStyle w:val="NormalWeb"/>
              <w:spacing w:before="0" w:beforeAutospacing="0" w:after="0" w:afterAutospacing="0"/>
              <w:rPr>
                <w:rFonts w:ascii="Kokila" w:hAnsi="Kokila" w:cs="Kokila"/>
                <w:sz w:val="28"/>
                <w:szCs w:val="28"/>
              </w:rPr>
            </w:pPr>
            <w:r w:rsidRPr="00084FF0">
              <w:rPr>
                <w:rFonts w:ascii="Kokila" w:hAnsi="Kokila" w:cs="Kokila"/>
                <w:b/>
                <w:bCs/>
                <w:color w:val="212529"/>
                <w:sz w:val="28"/>
                <w:szCs w:val="28"/>
                <w:cs/>
                <w:lang w:bidi="hi-IN"/>
              </w:rPr>
              <w:t>पुस्तकालय शाखा</w:t>
            </w:r>
          </w:p>
        </w:tc>
        <w:tc>
          <w:tcPr>
            <w:tcW w:w="5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F0" w:rsidRPr="00084FF0" w:rsidRDefault="00084FF0">
            <w:pPr>
              <w:pStyle w:val="NormalWeb"/>
              <w:spacing w:before="0" w:beforeAutospacing="0" w:after="0" w:afterAutospacing="0"/>
              <w:rPr>
                <w:rFonts w:ascii="Kokila" w:hAnsi="Kokila" w:cs="Kokila"/>
                <w:sz w:val="28"/>
                <w:szCs w:val="28"/>
              </w:rPr>
            </w:pP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  <w:lang w:bidi="hi-IN"/>
              </w:rPr>
              <w:t>जि.न्या.व.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lang w:bidi="ar-SA"/>
              </w:rPr>
              <w:t xml:space="preserve"> 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</w:rPr>
              <w:t>श्री सन्तोष शर्मा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</w:rPr>
              <w:t xml:space="preserve">, 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</w:rPr>
              <w:t>सहायक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lang w:bidi="ar-SA"/>
              </w:rPr>
              <w:t xml:space="preserve"> 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  <w:lang w:bidi="hi-IN"/>
              </w:rPr>
              <w:t>कर्मचारी ना.सु.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lang w:bidi="ar-SA"/>
              </w:rPr>
              <w:t xml:space="preserve"> </w:t>
            </w:r>
            <w:r w:rsidRPr="00084FF0">
              <w:rPr>
                <w:rFonts w:ascii="Kokila" w:hAnsi="Kokila" w:cs="Kokila"/>
                <w:color w:val="212529"/>
                <w:sz w:val="28"/>
                <w:szCs w:val="28"/>
                <w:cs/>
              </w:rPr>
              <w:t>उमापति गैरे</w:t>
            </w:r>
          </w:p>
        </w:tc>
      </w:tr>
      <w:tr w:rsidR="00084FF0" w:rsidRPr="00084FF0" w:rsidTr="00554911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F0" w:rsidRPr="00084FF0" w:rsidRDefault="00084FF0">
            <w:pPr>
              <w:pStyle w:val="NormalWeb"/>
              <w:spacing w:before="0" w:beforeAutospacing="0" w:after="0" w:afterAutospacing="0"/>
              <w:rPr>
                <w:rFonts w:ascii="Kokila" w:hAnsi="Kokila" w:cs="Kokila"/>
                <w:sz w:val="28"/>
                <w:szCs w:val="28"/>
              </w:rPr>
            </w:pPr>
            <w:r w:rsidRPr="00084FF0">
              <w:rPr>
                <w:rFonts w:ascii="Kokila" w:hAnsi="Kokila" w:cs="Kokila"/>
                <w:b/>
                <w:bCs/>
                <w:color w:val="212529"/>
                <w:sz w:val="28"/>
                <w:szCs w:val="28"/>
                <w:cs/>
                <w:lang w:bidi="hi-IN"/>
              </w:rPr>
              <w:t>साइवर सुरक्षा र सूचना</w:t>
            </w:r>
            <w:r w:rsidRPr="00084FF0">
              <w:rPr>
                <w:rFonts w:ascii="Kokila" w:hAnsi="Kokila" w:cs="Kokila"/>
                <w:b/>
                <w:bCs/>
                <w:color w:val="212529"/>
                <w:sz w:val="28"/>
                <w:szCs w:val="28"/>
              </w:rPr>
              <w:t xml:space="preserve">, </w:t>
            </w:r>
            <w:r w:rsidRPr="00084FF0">
              <w:rPr>
                <w:rFonts w:ascii="Kokila" w:hAnsi="Kokila" w:cs="Kokila"/>
                <w:b/>
                <w:bCs/>
                <w:color w:val="212529"/>
                <w:sz w:val="28"/>
                <w:szCs w:val="28"/>
                <w:cs/>
              </w:rPr>
              <w:t>सञ्चार</w:t>
            </w:r>
            <w:r w:rsidRPr="00084FF0">
              <w:rPr>
                <w:rFonts w:ascii="Kokila" w:hAnsi="Kokila" w:cs="Kokila"/>
                <w:b/>
                <w:bCs/>
                <w:color w:val="212529"/>
                <w:sz w:val="28"/>
                <w:szCs w:val="28"/>
              </w:rPr>
              <w:t xml:space="preserve">  </w:t>
            </w:r>
            <w:r w:rsidRPr="00084FF0">
              <w:rPr>
                <w:rFonts w:ascii="Kokila" w:hAnsi="Kokila" w:cs="Kokila"/>
                <w:b/>
                <w:bCs/>
                <w:color w:val="212529"/>
                <w:sz w:val="28"/>
                <w:szCs w:val="28"/>
                <w:cs/>
              </w:rPr>
              <w:t>प्रविधि शाखा</w:t>
            </w:r>
          </w:p>
        </w:tc>
        <w:tc>
          <w:tcPr>
            <w:tcW w:w="5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F0" w:rsidRPr="00084FF0" w:rsidRDefault="00084FF0" w:rsidP="00554911">
            <w:pPr>
              <w:pStyle w:val="NormalWeb"/>
              <w:spacing w:before="0" w:beforeAutospacing="0" w:after="0" w:afterAutospacing="0"/>
              <w:ind w:left="119"/>
              <w:rPr>
                <w:rFonts w:ascii="Kokila" w:hAnsi="Kokila" w:cs="Kokila"/>
                <w:sz w:val="28"/>
                <w:szCs w:val="28"/>
              </w:rPr>
            </w:pPr>
            <w:r w:rsidRPr="00084FF0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सहायक कम्प्यूटर अपरेटर श्री पुरन चन्द</w:t>
            </w:r>
          </w:p>
          <w:p w:rsidR="00084FF0" w:rsidRPr="00084FF0" w:rsidRDefault="00084FF0" w:rsidP="00554911">
            <w:pPr>
              <w:pStyle w:val="NormalWeb"/>
              <w:spacing w:before="0" w:beforeAutospacing="0" w:after="0" w:afterAutospacing="0"/>
              <w:ind w:left="119"/>
              <w:rPr>
                <w:rFonts w:ascii="Kokila" w:hAnsi="Kokila" w:cs="Kokila"/>
                <w:sz w:val="28"/>
                <w:szCs w:val="28"/>
              </w:rPr>
            </w:pPr>
            <w:r w:rsidRPr="00084FF0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सम्पर्कः ९८४४९११११९</w:t>
            </w:r>
          </w:p>
        </w:tc>
      </w:tr>
      <w:tr w:rsidR="00084FF0" w:rsidRPr="00084FF0" w:rsidTr="00554911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F0" w:rsidRPr="00084FF0" w:rsidRDefault="00084FF0">
            <w:pPr>
              <w:pStyle w:val="NormalWeb"/>
              <w:spacing w:before="0" w:beforeAutospacing="0" w:after="0" w:afterAutospacing="0"/>
              <w:rPr>
                <w:rFonts w:ascii="Kokila" w:hAnsi="Kokila" w:cs="Kokila"/>
                <w:sz w:val="28"/>
                <w:szCs w:val="28"/>
              </w:rPr>
            </w:pPr>
            <w:r w:rsidRPr="00084FF0">
              <w:rPr>
                <w:rFonts w:ascii="Kokila" w:hAnsi="Kokila" w:cs="Kokila"/>
                <w:b/>
                <w:bCs/>
                <w:color w:val="212529"/>
                <w:sz w:val="28"/>
                <w:szCs w:val="28"/>
                <w:cs/>
                <w:lang w:bidi="hi-IN"/>
              </w:rPr>
              <w:t>दर्ता चलानी तथा सोधपुछ फाँट</w:t>
            </w:r>
          </w:p>
        </w:tc>
        <w:tc>
          <w:tcPr>
            <w:tcW w:w="5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F0" w:rsidRPr="00084FF0" w:rsidRDefault="00084FF0">
            <w:pPr>
              <w:pStyle w:val="NormalWeb"/>
              <w:spacing w:before="0" w:beforeAutospacing="0" w:afterAutospacing="0"/>
              <w:ind w:left="119"/>
              <w:rPr>
                <w:rFonts w:ascii="Kokila" w:hAnsi="Kokila" w:cs="Kokila"/>
                <w:sz w:val="28"/>
                <w:szCs w:val="28"/>
              </w:rPr>
            </w:pPr>
            <w:r w:rsidRPr="00084FF0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सहायक कम्प्यूटर अपरेटर श्री पुरन चन्द</w:t>
            </w:r>
          </w:p>
        </w:tc>
      </w:tr>
    </w:tbl>
    <w:p w:rsidR="00027C6C" w:rsidRPr="002C4290" w:rsidRDefault="00F16D77" w:rsidP="00511C7E">
      <w:pPr>
        <w:spacing w:before="120"/>
        <w:rPr>
          <w:rFonts w:ascii="Kokila" w:hAnsi="Kokila" w:cs="Kokila"/>
          <w:b/>
          <w:bCs/>
          <w:sz w:val="32"/>
          <w:szCs w:val="32"/>
        </w:rPr>
      </w:pPr>
      <w:r w:rsidRPr="002C4290">
        <w:rPr>
          <w:rFonts w:ascii="Kokila" w:hAnsi="Kokila" w:cs="Kokila" w:hint="cs"/>
          <w:b/>
          <w:bCs/>
          <w:sz w:val="32"/>
          <w:szCs w:val="32"/>
          <w:cs/>
        </w:rPr>
        <w:t xml:space="preserve">६. </w:t>
      </w:r>
      <w:r w:rsidR="00E27C66" w:rsidRPr="002C4290">
        <w:rPr>
          <w:rFonts w:ascii="Kokila" w:hAnsi="Kokila" w:cs="Kokila"/>
          <w:b/>
          <w:bCs/>
          <w:sz w:val="32"/>
          <w:szCs w:val="32"/>
          <w:cs/>
        </w:rPr>
        <w:t>सेवा प्र</w:t>
      </w:r>
      <w:r w:rsidRPr="002C4290">
        <w:rPr>
          <w:rFonts w:ascii="Kokila" w:hAnsi="Kokila" w:cs="Kokila" w:hint="cs"/>
          <w:b/>
          <w:bCs/>
          <w:sz w:val="32"/>
          <w:szCs w:val="32"/>
          <w:cs/>
        </w:rPr>
        <w:t xml:space="preserve">ाप्त </w:t>
      </w:r>
      <w:r w:rsidR="00E27C66" w:rsidRPr="002C4290">
        <w:rPr>
          <w:rFonts w:ascii="Kokila" w:hAnsi="Kokila" w:cs="Kokila"/>
          <w:b/>
          <w:bCs/>
          <w:sz w:val="32"/>
          <w:szCs w:val="32"/>
          <w:cs/>
        </w:rPr>
        <w:t>गर्न लाग्ने दस्त</w:t>
      </w:r>
      <w:r w:rsidRPr="002C4290">
        <w:rPr>
          <w:rFonts w:ascii="Kokila" w:hAnsi="Kokila" w:cs="Kokila" w:hint="cs"/>
          <w:b/>
          <w:bCs/>
          <w:sz w:val="32"/>
          <w:szCs w:val="32"/>
          <w:cs/>
        </w:rPr>
        <w:t>ु</w:t>
      </w:r>
      <w:r w:rsidR="00E27C66" w:rsidRPr="002C4290">
        <w:rPr>
          <w:rFonts w:ascii="Kokila" w:hAnsi="Kokila" w:cs="Kokila"/>
          <w:b/>
          <w:bCs/>
          <w:sz w:val="32"/>
          <w:szCs w:val="32"/>
          <w:cs/>
        </w:rPr>
        <w:t>र र अ</w:t>
      </w:r>
      <w:r w:rsidRPr="002C4290">
        <w:rPr>
          <w:rFonts w:ascii="Kokila" w:hAnsi="Kokila" w:cs="Kokila" w:hint="cs"/>
          <w:b/>
          <w:bCs/>
          <w:sz w:val="32"/>
          <w:szCs w:val="32"/>
          <w:cs/>
        </w:rPr>
        <w:t>व</w:t>
      </w:r>
      <w:r w:rsidR="00E27C66" w:rsidRPr="002C4290">
        <w:rPr>
          <w:rFonts w:ascii="Kokila" w:hAnsi="Kokila" w:cs="Kokila"/>
          <w:b/>
          <w:bCs/>
          <w:sz w:val="32"/>
          <w:szCs w:val="32"/>
          <w:cs/>
        </w:rPr>
        <w:t>धि</w:t>
      </w:r>
      <w:r w:rsidRPr="002C4290">
        <w:rPr>
          <w:rFonts w:ascii="Kokila" w:hAnsi="Kokila" w:cs="Kokila" w:hint="cs"/>
          <w:b/>
          <w:bCs/>
          <w:sz w:val="32"/>
          <w:szCs w:val="32"/>
          <w:cs/>
        </w:rPr>
        <w:t>:</w:t>
      </w:r>
    </w:p>
    <w:p w:rsidR="00F16D77" w:rsidRPr="002C4290" w:rsidRDefault="00E27C66" w:rsidP="00FC3F1D">
      <w:pPr>
        <w:ind w:left="27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sz w:val="32"/>
          <w:szCs w:val="32"/>
          <w:cs/>
        </w:rPr>
        <w:t>यस कार्यालयबाट प्रदान गरीने सेवामा क</w:t>
      </w:r>
      <w:r w:rsidR="00F16D77" w:rsidRPr="002C4290">
        <w:rPr>
          <w:rFonts w:ascii="Kokila" w:hAnsi="Kokila" w:cs="Kokila" w:hint="cs"/>
          <w:sz w:val="32"/>
          <w:szCs w:val="32"/>
          <w:cs/>
        </w:rPr>
        <w:t>ु</w:t>
      </w:r>
      <w:r w:rsidRPr="002C4290">
        <w:rPr>
          <w:rFonts w:ascii="Kokila" w:hAnsi="Kokila" w:cs="Kokila"/>
          <w:sz w:val="32"/>
          <w:szCs w:val="32"/>
          <w:cs/>
        </w:rPr>
        <w:t>नै दस्त</w:t>
      </w:r>
      <w:r w:rsidR="00F16D77" w:rsidRPr="002C4290">
        <w:rPr>
          <w:rFonts w:ascii="Kokila" w:hAnsi="Kokila" w:cs="Kokila" w:hint="cs"/>
          <w:sz w:val="32"/>
          <w:szCs w:val="32"/>
          <w:cs/>
        </w:rPr>
        <w:t>ु</w:t>
      </w:r>
      <w:r w:rsidRPr="002C4290">
        <w:rPr>
          <w:rFonts w:ascii="Kokila" w:hAnsi="Kokila" w:cs="Kokila"/>
          <w:sz w:val="32"/>
          <w:szCs w:val="32"/>
          <w:cs/>
        </w:rPr>
        <w:t xml:space="preserve">र लाग्दैन </w:t>
      </w:r>
      <w:r w:rsidR="00F16D77" w:rsidRPr="002C4290">
        <w:rPr>
          <w:rFonts w:ascii="Kokila" w:hAnsi="Kokila" w:cs="Kokila" w:hint="cs"/>
          <w:sz w:val="32"/>
          <w:szCs w:val="32"/>
          <w:cs/>
        </w:rPr>
        <w:t xml:space="preserve">। मुद्दा सम्बन्धी कार्य कानूनले तोकेको हदम्यादभित्र सम्पन्न गरिन्छ भने अन्य कार्यका हकमा </w:t>
      </w:r>
      <w:r w:rsidRPr="002C4290">
        <w:rPr>
          <w:rFonts w:ascii="Kokila" w:hAnsi="Kokila" w:cs="Kokila"/>
          <w:sz w:val="32"/>
          <w:szCs w:val="32"/>
          <w:cs/>
        </w:rPr>
        <w:t>कामको प्रकृती अन</w:t>
      </w:r>
      <w:r w:rsidR="00F16D77" w:rsidRPr="002C4290">
        <w:rPr>
          <w:rFonts w:ascii="Kokila" w:hAnsi="Kokila" w:cs="Kokila" w:hint="cs"/>
          <w:sz w:val="32"/>
          <w:szCs w:val="32"/>
          <w:cs/>
        </w:rPr>
        <w:t>ु</w:t>
      </w:r>
      <w:r w:rsidR="00175670">
        <w:rPr>
          <w:rFonts w:ascii="Kokila" w:hAnsi="Kokila" w:cs="Kokila"/>
          <w:sz w:val="32"/>
          <w:szCs w:val="32"/>
          <w:cs/>
        </w:rPr>
        <w:t>सार प्रक</w:t>
      </w:r>
      <w:r w:rsidR="00175670">
        <w:rPr>
          <w:rFonts w:ascii="Kokila" w:hAnsi="Kokila" w:cs="Kokila" w:hint="cs"/>
          <w:sz w:val="32"/>
          <w:szCs w:val="32"/>
          <w:cs/>
        </w:rPr>
        <w:t>्रि</w:t>
      </w:r>
      <w:r w:rsidRPr="002C4290">
        <w:rPr>
          <w:rFonts w:ascii="Kokila" w:hAnsi="Kokila" w:cs="Kokila"/>
          <w:sz w:val="32"/>
          <w:szCs w:val="32"/>
          <w:cs/>
        </w:rPr>
        <w:t>या प</w:t>
      </w:r>
      <w:r w:rsidR="00F16D77" w:rsidRPr="002C4290">
        <w:rPr>
          <w:rFonts w:ascii="Kokila" w:hAnsi="Kokila" w:cs="Kokila" w:hint="cs"/>
          <w:sz w:val="32"/>
          <w:szCs w:val="32"/>
          <w:cs/>
        </w:rPr>
        <w:t>ु</w:t>
      </w:r>
      <w:r w:rsidRPr="002C4290">
        <w:rPr>
          <w:rFonts w:ascii="Kokila" w:hAnsi="Kokila" w:cs="Kokila"/>
          <w:sz w:val="32"/>
          <w:szCs w:val="32"/>
          <w:cs/>
        </w:rPr>
        <w:t>गेकै दिन</w:t>
      </w:r>
      <w:r w:rsidR="00F16D77" w:rsidRPr="002C4290">
        <w:rPr>
          <w:rFonts w:ascii="Kokila" w:hAnsi="Kokila" w:cs="Kokila" w:hint="cs"/>
          <w:sz w:val="32"/>
          <w:szCs w:val="32"/>
          <w:cs/>
        </w:rPr>
        <w:t xml:space="preserve">मा सेवा प्रदान गरिन्छ । </w:t>
      </w:r>
    </w:p>
    <w:p w:rsidR="00E27C66" w:rsidRPr="002C4290" w:rsidRDefault="00F16D77" w:rsidP="00511C7E">
      <w:pPr>
        <w:spacing w:before="120"/>
        <w:rPr>
          <w:rFonts w:ascii="Kokila" w:hAnsi="Kokila" w:cs="Kokila"/>
          <w:b/>
          <w:bCs/>
          <w:sz w:val="32"/>
          <w:szCs w:val="32"/>
        </w:rPr>
      </w:pPr>
      <w:r w:rsidRPr="002C4290">
        <w:rPr>
          <w:rFonts w:ascii="Kokila" w:hAnsi="Kokila" w:cs="Kokila" w:hint="cs"/>
          <w:b/>
          <w:bCs/>
          <w:sz w:val="32"/>
          <w:szCs w:val="32"/>
          <w:cs/>
        </w:rPr>
        <w:t xml:space="preserve">७. 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>निर्णय गर्ने प्रक</w:t>
      </w:r>
      <w:r w:rsidRPr="002C4290">
        <w:rPr>
          <w:rFonts w:ascii="Kokila" w:hAnsi="Kokila" w:cs="Kokila" w:hint="cs"/>
          <w:b/>
          <w:bCs/>
          <w:sz w:val="32"/>
          <w:szCs w:val="32"/>
          <w:cs/>
        </w:rPr>
        <w:t>्रि</w:t>
      </w:r>
      <w:r w:rsidR="00E27C66" w:rsidRPr="002C4290">
        <w:rPr>
          <w:rFonts w:ascii="Kokila" w:hAnsi="Kokila" w:cs="Kokila"/>
          <w:b/>
          <w:bCs/>
          <w:sz w:val="32"/>
          <w:szCs w:val="32"/>
          <w:cs/>
        </w:rPr>
        <w:t>या र अधिकारी</w:t>
      </w:r>
      <w:r w:rsidRPr="002C4290">
        <w:rPr>
          <w:rFonts w:ascii="Kokila" w:hAnsi="Kokila" w:cs="Kokila" w:hint="cs"/>
          <w:b/>
          <w:bCs/>
          <w:sz w:val="32"/>
          <w:szCs w:val="32"/>
          <w:cs/>
        </w:rPr>
        <w:t>:</w:t>
      </w:r>
    </w:p>
    <w:p w:rsidR="00E27C66" w:rsidRPr="002C4290" w:rsidRDefault="00175670" w:rsidP="00FC3F1D">
      <w:pPr>
        <w:ind w:left="270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क) प्रक</w:t>
      </w:r>
      <w:r>
        <w:rPr>
          <w:rFonts w:ascii="Kokila" w:hAnsi="Kokila" w:cs="Kokila" w:hint="cs"/>
          <w:b/>
          <w:bCs/>
          <w:sz w:val="32"/>
          <w:szCs w:val="32"/>
          <w:cs/>
        </w:rPr>
        <w:t>्रि</w:t>
      </w:r>
      <w:r w:rsidR="00E27C66" w:rsidRPr="002C4290">
        <w:rPr>
          <w:rFonts w:ascii="Kokila" w:hAnsi="Kokila" w:cs="Kokila"/>
          <w:b/>
          <w:bCs/>
          <w:sz w:val="32"/>
          <w:szCs w:val="32"/>
          <w:cs/>
        </w:rPr>
        <w:t xml:space="preserve">या </w:t>
      </w:r>
    </w:p>
    <w:p w:rsidR="000E185E" w:rsidRDefault="00E27C66" w:rsidP="00FC3F1D">
      <w:pPr>
        <w:ind w:left="27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sz w:val="32"/>
          <w:szCs w:val="32"/>
          <w:cs/>
        </w:rPr>
        <w:t>सं</w:t>
      </w:r>
      <w:r w:rsidR="00175670">
        <w:rPr>
          <w:rFonts w:ascii="Kokila" w:hAnsi="Kokila" w:cs="Kokila" w:hint="cs"/>
          <w:sz w:val="32"/>
          <w:szCs w:val="32"/>
          <w:cs/>
        </w:rPr>
        <w:t>वि</w:t>
      </w:r>
      <w:r w:rsidRPr="002C4290">
        <w:rPr>
          <w:rFonts w:ascii="Kokila" w:hAnsi="Kokila" w:cs="Kokila"/>
          <w:sz w:val="32"/>
          <w:szCs w:val="32"/>
          <w:cs/>
        </w:rPr>
        <w:t>धान</w:t>
      </w:r>
      <w:r w:rsidRPr="002C4290">
        <w:rPr>
          <w:rFonts w:ascii="Kokila" w:hAnsi="Kokila" w:cs="Kokila"/>
          <w:sz w:val="32"/>
          <w:szCs w:val="32"/>
        </w:rPr>
        <w:t xml:space="preserve">, </w:t>
      </w:r>
      <w:r w:rsidR="00175670">
        <w:rPr>
          <w:rFonts w:ascii="Kokila" w:hAnsi="Kokila" w:cs="Kokila" w:hint="cs"/>
          <w:sz w:val="32"/>
          <w:szCs w:val="32"/>
          <w:cs/>
        </w:rPr>
        <w:t xml:space="preserve">मुलुकी </w:t>
      </w:r>
      <w:r w:rsidRPr="002C4290">
        <w:rPr>
          <w:rFonts w:ascii="Kokila" w:hAnsi="Kokila" w:cs="Kokila"/>
          <w:sz w:val="32"/>
          <w:szCs w:val="32"/>
          <w:cs/>
        </w:rPr>
        <w:t>फौजदारी कार्य</w:t>
      </w:r>
      <w:r w:rsidR="00175670">
        <w:rPr>
          <w:rFonts w:ascii="Kokila" w:hAnsi="Kokila" w:cs="Kokila" w:hint="cs"/>
          <w:sz w:val="32"/>
          <w:szCs w:val="32"/>
          <w:cs/>
        </w:rPr>
        <w:t>वि</w:t>
      </w:r>
      <w:r w:rsidRPr="002C4290">
        <w:rPr>
          <w:rFonts w:ascii="Kokila" w:hAnsi="Kokila" w:cs="Kokila"/>
          <w:sz w:val="32"/>
          <w:szCs w:val="32"/>
          <w:cs/>
        </w:rPr>
        <w:t>धि संह</w:t>
      </w:r>
      <w:r w:rsidR="00F16D77" w:rsidRPr="002C4290">
        <w:rPr>
          <w:rFonts w:ascii="Kokila" w:hAnsi="Kokila" w:cs="Kokila" w:hint="cs"/>
          <w:sz w:val="32"/>
          <w:szCs w:val="32"/>
          <w:cs/>
        </w:rPr>
        <w:t>ि</w:t>
      </w:r>
      <w:r w:rsidRPr="002C4290">
        <w:rPr>
          <w:rFonts w:ascii="Kokila" w:hAnsi="Kokila" w:cs="Kokila"/>
          <w:sz w:val="32"/>
          <w:szCs w:val="32"/>
          <w:cs/>
        </w:rPr>
        <w:t>ता</w:t>
      </w:r>
      <w:r w:rsidR="00F16D77" w:rsidRPr="002C4290">
        <w:rPr>
          <w:rFonts w:ascii="Kokila" w:hAnsi="Kokila" w:cs="Kokila" w:hint="cs"/>
          <w:sz w:val="32"/>
          <w:szCs w:val="32"/>
          <w:cs/>
        </w:rPr>
        <w:t>,</w:t>
      </w:r>
      <w:r w:rsidRPr="002C4290">
        <w:rPr>
          <w:rFonts w:ascii="Kokila" w:hAnsi="Kokila" w:cs="Kokila"/>
          <w:sz w:val="32"/>
          <w:szCs w:val="32"/>
          <w:cs/>
        </w:rPr>
        <w:t xml:space="preserve"> २०७</w:t>
      </w:r>
      <w:r w:rsidR="00F16D77" w:rsidRPr="002C4290">
        <w:rPr>
          <w:rFonts w:ascii="Kokila" w:hAnsi="Kokila" w:cs="Kokila" w:hint="cs"/>
          <w:sz w:val="32"/>
          <w:szCs w:val="32"/>
          <w:cs/>
        </w:rPr>
        <w:t>४</w:t>
      </w:r>
      <w:r w:rsidRPr="002C4290">
        <w:rPr>
          <w:rFonts w:ascii="Kokila" w:hAnsi="Kokila" w:cs="Kokila"/>
          <w:sz w:val="32"/>
          <w:szCs w:val="32"/>
        </w:rPr>
        <w:t xml:space="preserve">, </w:t>
      </w:r>
      <w:r w:rsidRPr="002C4290">
        <w:rPr>
          <w:rFonts w:ascii="Kokila" w:hAnsi="Kokila" w:cs="Kokila"/>
          <w:sz w:val="32"/>
          <w:szCs w:val="32"/>
          <w:cs/>
        </w:rPr>
        <w:t xml:space="preserve">न्याय </w:t>
      </w:r>
      <w:r w:rsidR="00F16D77" w:rsidRPr="002C4290">
        <w:rPr>
          <w:rFonts w:ascii="Kokila" w:hAnsi="Kokila" w:cs="Kokila" w:hint="cs"/>
          <w:sz w:val="32"/>
          <w:szCs w:val="32"/>
          <w:cs/>
        </w:rPr>
        <w:t xml:space="preserve">प्रशासन </w:t>
      </w:r>
      <w:r w:rsidRPr="002C4290">
        <w:rPr>
          <w:rFonts w:ascii="Kokila" w:hAnsi="Kokila" w:cs="Kokila"/>
          <w:sz w:val="32"/>
          <w:szCs w:val="32"/>
          <w:cs/>
        </w:rPr>
        <w:t>ऐन</w:t>
      </w:r>
      <w:r w:rsidR="00F16D77" w:rsidRPr="002C4290">
        <w:rPr>
          <w:rFonts w:ascii="Kokila" w:hAnsi="Kokila" w:cs="Kokila" w:hint="cs"/>
          <w:sz w:val="32"/>
          <w:szCs w:val="32"/>
          <w:cs/>
        </w:rPr>
        <w:t>,</w:t>
      </w:r>
      <w:r w:rsidRPr="002C4290">
        <w:rPr>
          <w:rFonts w:ascii="Kokila" w:hAnsi="Kokila" w:cs="Kokila"/>
          <w:sz w:val="32"/>
          <w:szCs w:val="32"/>
          <w:cs/>
        </w:rPr>
        <w:t xml:space="preserve"> २०७३ तथा सरकारी वकील सम्बन्धी नियमाबली</w:t>
      </w:r>
      <w:r w:rsidR="00F16D77" w:rsidRPr="002C4290">
        <w:rPr>
          <w:rFonts w:ascii="Kokila" w:hAnsi="Kokila" w:cs="Kokila" w:hint="cs"/>
          <w:sz w:val="32"/>
          <w:szCs w:val="32"/>
          <w:cs/>
        </w:rPr>
        <w:t>, २०७७</w:t>
      </w:r>
      <w:r w:rsidRPr="002C4290">
        <w:rPr>
          <w:rFonts w:ascii="Kokila" w:hAnsi="Kokila" w:cs="Kokila"/>
          <w:sz w:val="32"/>
          <w:szCs w:val="32"/>
          <w:cs/>
        </w:rPr>
        <w:t xml:space="preserve">  लगायत प्रचलित कान</w:t>
      </w:r>
      <w:r w:rsidR="00F16D77" w:rsidRPr="002C4290">
        <w:rPr>
          <w:rFonts w:ascii="Kokila" w:hAnsi="Kokila" w:cs="Kokila" w:hint="cs"/>
          <w:sz w:val="32"/>
          <w:szCs w:val="32"/>
          <w:cs/>
        </w:rPr>
        <w:t>ू</w:t>
      </w:r>
      <w:r w:rsidRPr="002C4290">
        <w:rPr>
          <w:rFonts w:ascii="Kokila" w:hAnsi="Kokila" w:cs="Kokila"/>
          <w:sz w:val="32"/>
          <w:szCs w:val="32"/>
          <w:cs/>
        </w:rPr>
        <w:t>न बमोजिम ।</w:t>
      </w:r>
    </w:p>
    <w:p w:rsidR="00E27C66" w:rsidRPr="000E185E" w:rsidRDefault="00E27C66" w:rsidP="00511C7E">
      <w:pPr>
        <w:spacing w:before="120"/>
        <w:ind w:left="272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b/>
          <w:bCs/>
          <w:sz w:val="32"/>
          <w:szCs w:val="32"/>
          <w:cs/>
        </w:rPr>
        <w:lastRenderedPageBreak/>
        <w:t>ख) अधिकारी</w:t>
      </w:r>
      <w:r w:rsidR="00F16D77" w:rsidRPr="002C4290">
        <w:rPr>
          <w:rFonts w:ascii="Kokila" w:hAnsi="Kokila" w:cs="Kokila" w:hint="cs"/>
          <w:b/>
          <w:bCs/>
          <w:sz w:val="32"/>
          <w:szCs w:val="32"/>
          <w:cs/>
        </w:rPr>
        <w:t>:</w:t>
      </w:r>
    </w:p>
    <w:p w:rsidR="00E27C66" w:rsidRPr="002C4290" w:rsidRDefault="00E27C66" w:rsidP="00FC3F1D">
      <w:pPr>
        <w:ind w:left="27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sz w:val="32"/>
          <w:szCs w:val="32"/>
          <w:cs/>
        </w:rPr>
        <w:t xml:space="preserve">जिल्ला न्यायाधिवक्ता </w:t>
      </w:r>
      <w:r w:rsidR="00F16D77" w:rsidRPr="002C4290">
        <w:rPr>
          <w:rFonts w:ascii="Kokila" w:hAnsi="Kokila" w:cs="Kokila" w:hint="cs"/>
          <w:sz w:val="32"/>
          <w:szCs w:val="32"/>
          <w:cs/>
        </w:rPr>
        <w:t>।</w:t>
      </w:r>
    </w:p>
    <w:p w:rsidR="00E27C66" w:rsidRPr="002C4290" w:rsidRDefault="00F16D77" w:rsidP="00804347">
      <w:pPr>
        <w:spacing w:before="120"/>
        <w:rPr>
          <w:rFonts w:ascii="Kokila" w:hAnsi="Kokila" w:cs="Kokila"/>
          <w:b/>
          <w:bCs/>
          <w:sz w:val="32"/>
          <w:szCs w:val="32"/>
        </w:rPr>
      </w:pPr>
      <w:r w:rsidRPr="002C4290">
        <w:rPr>
          <w:rFonts w:ascii="Kokila" w:hAnsi="Kokila" w:cs="Kokila" w:hint="cs"/>
          <w:b/>
          <w:bCs/>
          <w:sz w:val="32"/>
          <w:szCs w:val="32"/>
          <w:cs/>
        </w:rPr>
        <w:t xml:space="preserve">८. </w:t>
      </w:r>
      <w:r w:rsidR="00E27C66" w:rsidRPr="002C4290">
        <w:rPr>
          <w:rFonts w:ascii="Kokila" w:hAnsi="Kokila" w:cs="Kokila"/>
          <w:b/>
          <w:bCs/>
          <w:sz w:val="32"/>
          <w:szCs w:val="32"/>
          <w:cs/>
        </w:rPr>
        <w:t>निर्णयउपर उज</w:t>
      </w:r>
      <w:r w:rsidRPr="002C4290">
        <w:rPr>
          <w:rFonts w:ascii="Kokila" w:hAnsi="Kokila" w:cs="Kokila" w:hint="cs"/>
          <w:b/>
          <w:bCs/>
          <w:sz w:val="32"/>
          <w:szCs w:val="32"/>
          <w:cs/>
        </w:rPr>
        <w:t>ु</w:t>
      </w:r>
      <w:r w:rsidR="00E27C66" w:rsidRPr="002C4290">
        <w:rPr>
          <w:rFonts w:ascii="Kokila" w:hAnsi="Kokila" w:cs="Kokila"/>
          <w:b/>
          <w:bCs/>
          <w:sz w:val="32"/>
          <w:szCs w:val="32"/>
          <w:cs/>
        </w:rPr>
        <w:t>री स</w:t>
      </w:r>
      <w:r w:rsidRPr="002C4290">
        <w:rPr>
          <w:rFonts w:ascii="Kokila" w:hAnsi="Kokila" w:cs="Kokila" w:hint="cs"/>
          <w:b/>
          <w:bCs/>
          <w:sz w:val="32"/>
          <w:szCs w:val="32"/>
          <w:cs/>
        </w:rPr>
        <w:t>ु</w:t>
      </w:r>
      <w:r w:rsidR="00E27C66" w:rsidRPr="002C4290">
        <w:rPr>
          <w:rFonts w:ascii="Kokila" w:hAnsi="Kokila" w:cs="Kokila"/>
          <w:b/>
          <w:bCs/>
          <w:sz w:val="32"/>
          <w:szCs w:val="32"/>
          <w:cs/>
        </w:rPr>
        <w:t>न्ने अधिकारी</w:t>
      </w:r>
      <w:r w:rsidRPr="002C4290">
        <w:rPr>
          <w:rFonts w:ascii="Kokila" w:hAnsi="Kokila" w:cs="Kokila" w:hint="cs"/>
          <w:b/>
          <w:bCs/>
          <w:sz w:val="32"/>
          <w:szCs w:val="32"/>
          <w:cs/>
        </w:rPr>
        <w:t>:</w:t>
      </w:r>
    </w:p>
    <w:p w:rsidR="00F16D77" w:rsidRPr="002C4290" w:rsidRDefault="00175670" w:rsidP="00FC3F1D">
      <w:pPr>
        <w:ind w:left="27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जिल्ला न्यायाधिवक्ता र अन्य </w:t>
      </w:r>
      <w:r w:rsidR="00E27C66" w:rsidRPr="002C4290">
        <w:rPr>
          <w:rFonts w:ascii="Kokila" w:hAnsi="Kokila" w:cs="Kokila"/>
          <w:sz w:val="32"/>
          <w:szCs w:val="32"/>
          <w:cs/>
        </w:rPr>
        <w:t>कर्मचारीले गरेको कार्यउपर जिल्ला न्यायाधिवक्ता</w:t>
      </w:r>
      <w:r>
        <w:rPr>
          <w:rFonts w:ascii="Kokila" w:hAnsi="Kokila" w:cs="Kokila" w:hint="cs"/>
          <w:sz w:val="32"/>
          <w:szCs w:val="32"/>
          <w:cs/>
        </w:rPr>
        <w:t xml:space="preserve">समक्ष </w:t>
      </w:r>
      <w:r w:rsidR="00E27C66" w:rsidRPr="002C4290">
        <w:rPr>
          <w:rFonts w:ascii="Kokila" w:hAnsi="Kokila" w:cs="Kokila"/>
          <w:sz w:val="32"/>
          <w:szCs w:val="32"/>
          <w:cs/>
        </w:rPr>
        <w:t>र जिल्ला न्यायाधिवक्ताको निर्णय उपर उच्च सरकारी वकील कार्यालय त</w:t>
      </w:r>
      <w:r w:rsidR="00F16D77" w:rsidRPr="002C4290">
        <w:rPr>
          <w:rFonts w:ascii="Kokila" w:hAnsi="Kokila" w:cs="Kokila" w:hint="cs"/>
          <w:sz w:val="32"/>
          <w:szCs w:val="32"/>
          <w:cs/>
        </w:rPr>
        <w:t>ु</w:t>
      </w:r>
      <w:r w:rsidR="00E27C66" w:rsidRPr="002C4290">
        <w:rPr>
          <w:rFonts w:ascii="Kokila" w:hAnsi="Kokila" w:cs="Kokila"/>
          <w:sz w:val="32"/>
          <w:szCs w:val="32"/>
          <w:cs/>
        </w:rPr>
        <w:t>लसीप</w:t>
      </w:r>
      <w:r w:rsidR="00F16D77" w:rsidRPr="002C4290">
        <w:rPr>
          <w:rFonts w:ascii="Kokila" w:hAnsi="Kokila" w:cs="Kokila" w:hint="cs"/>
          <w:sz w:val="32"/>
          <w:szCs w:val="32"/>
          <w:cs/>
        </w:rPr>
        <w:t>ु</w:t>
      </w:r>
      <w:r w:rsidR="00E27C66" w:rsidRPr="002C4290"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 w:hint="cs"/>
          <w:sz w:val="32"/>
          <w:szCs w:val="32"/>
          <w:cs/>
        </w:rPr>
        <w:t>स</w:t>
      </w:r>
      <w:r w:rsidR="00F16D77" w:rsidRPr="002C4290">
        <w:rPr>
          <w:rFonts w:ascii="Kokila" w:hAnsi="Kokila" w:cs="Kokila" w:hint="cs"/>
          <w:sz w:val="32"/>
          <w:szCs w:val="32"/>
          <w:cs/>
        </w:rPr>
        <w:t>म</w:t>
      </w:r>
      <w:r>
        <w:rPr>
          <w:rFonts w:ascii="Kokila" w:hAnsi="Kokila" w:cs="Kokila" w:hint="cs"/>
          <w:sz w:val="32"/>
          <w:szCs w:val="32"/>
          <w:cs/>
        </w:rPr>
        <w:t>क्ष</w:t>
      </w:r>
      <w:r w:rsidR="00F16D77" w:rsidRPr="002C4290">
        <w:rPr>
          <w:rFonts w:ascii="Kokila" w:hAnsi="Kokila" w:cs="Kokila" w:hint="cs"/>
          <w:sz w:val="32"/>
          <w:szCs w:val="32"/>
          <w:cs/>
        </w:rPr>
        <w:t xml:space="preserve"> उजुरी दिन </w:t>
      </w:r>
      <w:r>
        <w:rPr>
          <w:rFonts w:ascii="Kokila" w:hAnsi="Kokila" w:cs="Kokila" w:hint="cs"/>
          <w:sz w:val="32"/>
          <w:szCs w:val="32"/>
          <w:cs/>
        </w:rPr>
        <w:t xml:space="preserve">वा गुनासो गर्न </w:t>
      </w:r>
      <w:r w:rsidR="00F16D77" w:rsidRPr="002C4290">
        <w:rPr>
          <w:rFonts w:ascii="Kokila" w:hAnsi="Kokila" w:cs="Kokila" w:hint="cs"/>
          <w:sz w:val="32"/>
          <w:szCs w:val="32"/>
          <w:cs/>
        </w:rPr>
        <w:t xml:space="preserve">सकिने । </w:t>
      </w:r>
    </w:p>
    <w:p w:rsidR="00E27C66" w:rsidRPr="002C4290" w:rsidRDefault="00F16D77" w:rsidP="000D69D5">
      <w:pPr>
        <w:spacing w:before="120"/>
        <w:rPr>
          <w:rFonts w:ascii="Kokila" w:hAnsi="Kokila" w:cs="Kokila"/>
          <w:b/>
          <w:bCs/>
          <w:sz w:val="32"/>
          <w:szCs w:val="32"/>
        </w:rPr>
      </w:pPr>
      <w:r w:rsidRPr="002C4290">
        <w:rPr>
          <w:rFonts w:ascii="Kokila" w:hAnsi="Kokila" w:cs="Kokila" w:hint="cs"/>
          <w:b/>
          <w:bCs/>
          <w:sz w:val="32"/>
          <w:szCs w:val="32"/>
          <w:cs/>
        </w:rPr>
        <w:t xml:space="preserve">९. </w:t>
      </w:r>
      <w:r w:rsidR="00E27C66" w:rsidRPr="002C4290">
        <w:rPr>
          <w:rFonts w:ascii="Kokila" w:hAnsi="Kokila" w:cs="Kokila"/>
          <w:b/>
          <w:bCs/>
          <w:sz w:val="32"/>
          <w:szCs w:val="32"/>
          <w:cs/>
        </w:rPr>
        <w:t xml:space="preserve">सम्पादन गरेको कामको </w:t>
      </w:r>
      <w:r w:rsidRPr="002C4290">
        <w:rPr>
          <w:rFonts w:ascii="Kokila" w:hAnsi="Kokila" w:cs="Kokila" w:hint="cs"/>
          <w:b/>
          <w:bCs/>
          <w:sz w:val="32"/>
          <w:szCs w:val="32"/>
          <w:cs/>
        </w:rPr>
        <w:t>विव</w:t>
      </w:r>
      <w:r w:rsidR="00E27C66" w:rsidRPr="002C4290">
        <w:rPr>
          <w:rFonts w:ascii="Kokila" w:hAnsi="Kokila" w:cs="Kokila"/>
          <w:b/>
          <w:bCs/>
          <w:sz w:val="32"/>
          <w:szCs w:val="32"/>
          <w:cs/>
        </w:rPr>
        <w:t>रण</w:t>
      </w:r>
      <w:r w:rsidRPr="002C4290">
        <w:rPr>
          <w:rFonts w:ascii="Kokila" w:hAnsi="Kokila" w:cs="Kokila" w:hint="cs"/>
          <w:b/>
          <w:bCs/>
          <w:sz w:val="32"/>
          <w:szCs w:val="32"/>
          <w:cs/>
        </w:rPr>
        <w:t xml:space="preserve">: </w:t>
      </w:r>
    </w:p>
    <w:p w:rsidR="007E5709" w:rsidRPr="002C4290" w:rsidRDefault="00E27C66" w:rsidP="00B90ADA">
      <w:pPr>
        <w:ind w:left="27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sz w:val="32"/>
          <w:szCs w:val="32"/>
          <w:cs/>
        </w:rPr>
        <w:t>जिल्ला सरकारी वकील कार्यालय</w:t>
      </w:r>
      <w:r w:rsidR="00F16D77" w:rsidRPr="002C4290">
        <w:rPr>
          <w:rFonts w:ascii="Kokila" w:hAnsi="Kokila" w:cs="Kokila" w:hint="cs"/>
          <w:sz w:val="32"/>
          <w:szCs w:val="32"/>
          <w:cs/>
        </w:rPr>
        <w:t xml:space="preserve"> रोल्पा</w:t>
      </w:r>
      <w:r w:rsidRPr="002C4290">
        <w:rPr>
          <w:rFonts w:ascii="Kokila" w:hAnsi="Kokila" w:cs="Kokila"/>
          <w:sz w:val="32"/>
          <w:szCs w:val="32"/>
          <w:cs/>
        </w:rPr>
        <w:t xml:space="preserve">बाट </w:t>
      </w:r>
      <w:r w:rsidR="00511C7E">
        <w:rPr>
          <w:rFonts w:ascii="Kokila" w:hAnsi="Kokila" w:cs="Kokila" w:hint="cs"/>
          <w:sz w:val="32"/>
          <w:szCs w:val="32"/>
          <w:cs/>
        </w:rPr>
        <w:t>आर्थिक वर्ष २०७८</w:t>
      </w:r>
      <w:r w:rsidR="00082766">
        <w:rPr>
          <w:rFonts w:ascii="Kokila" w:hAnsi="Kokila" w:cs="Kokila" w:hint="cs"/>
          <w:sz w:val="32"/>
          <w:szCs w:val="32"/>
          <w:cs/>
        </w:rPr>
        <w:t>/०७</w:t>
      </w:r>
      <w:r w:rsidR="00511C7E">
        <w:rPr>
          <w:rFonts w:ascii="Kokila" w:hAnsi="Kokila" w:cs="Kokila" w:hint="cs"/>
          <w:sz w:val="32"/>
          <w:szCs w:val="32"/>
          <w:cs/>
        </w:rPr>
        <w:t>९</w:t>
      </w:r>
      <w:r w:rsidR="00082766">
        <w:rPr>
          <w:rFonts w:ascii="Kokila" w:hAnsi="Kokila" w:cs="Kokila" w:hint="cs"/>
          <w:sz w:val="32"/>
          <w:szCs w:val="32"/>
          <w:cs/>
        </w:rPr>
        <w:t xml:space="preserve"> को </w:t>
      </w:r>
      <w:r w:rsidR="00BC48BD">
        <w:rPr>
          <w:rFonts w:ascii="Kokila" w:hAnsi="Kokila" w:cs="Kokila" w:hint="cs"/>
          <w:sz w:val="32"/>
          <w:szCs w:val="32"/>
          <w:cs/>
        </w:rPr>
        <w:t>कार्तिक</w:t>
      </w:r>
      <w:r w:rsidR="0063122E">
        <w:rPr>
          <w:rFonts w:ascii="Kokila" w:hAnsi="Kokila" w:cs="Kokila" w:hint="cs"/>
          <w:sz w:val="32"/>
          <w:szCs w:val="32"/>
          <w:cs/>
        </w:rPr>
        <w:t xml:space="preserve"> महिना</w:t>
      </w:r>
      <w:r w:rsidR="00082766">
        <w:rPr>
          <w:rFonts w:ascii="Kokila" w:hAnsi="Kokila" w:cs="Kokila" w:hint="cs"/>
          <w:sz w:val="32"/>
          <w:szCs w:val="32"/>
          <w:cs/>
        </w:rPr>
        <w:t xml:space="preserve">देखि </w:t>
      </w:r>
      <w:r w:rsidR="00BC48BD">
        <w:rPr>
          <w:rFonts w:ascii="Kokila" w:hAnsi="Kokila" w:cs="Kokila" w:hint="cs"/>
          <w:sz w:val="32"/>
          <w:szCs w:val="32"/>
          <w:cs/>
        </w:rPr>
        <w:t>माघ</w:t>
      </w:r>
      <w:r w:rsidR="00082766">
        <w:rPr>
          <w:rFonts w:ascii="Kokila" w:hAnsi="Kokila" w:cs="Kokila" w:hint="cs"/>
          <w:sz w:val="32"/>
          <w:szCs w:val="32"/>
          <w:cs/>
        </w:rPr>
        <w:t xml:space="preserve"> महिनासम्म</w:t>
      </w:r>
      <w:r w:rsidR="00F16D77" w:rsidRPr="002C4290">
        <w:rPr>
          <w:rFonts w:ascii="Kokila" w:hAnsi="Kokila" w:cs="Kokila" w:hint="cs"/>
          <w:sz w:val="32"/>
          <w:szCs w:val="32"/>
          <w:cs/>
        </w:rPr>
        <w:t xml:space="preserve">मा </w:t>
      </w:r>
      <w:r w:rsidRPr="002C4290">
        <w:rPr>
          <w:rFonts w:ascii="Kokila" w:hAnsi="Kokila" w:cs="Kokila"/>
          <w:sz w:val="32"/>
          <w:szCs w:val="32"/>
          <w:cs/>
        </w:rPr>
        <w:t xml:space="preserve">सम्पादित </w:t>
      </w:r>
      <w:r w:rsidR="00B90ADA">
        <w:rPr>
          <w:rFonts w:ascii="Kokila" w:eastAsia="Times New Roman" w:hAnsi="Kokila" w:cs="Kokila" w:hint="cs"/>
          <w:color w:val="000000"/>
          <w:sz w:val="32"/>
          <w:szCs w:val="32"/>
          <w:cs/>
        </w:rPr>
        <w:t>अभियोजन</w:t>
      </w:r>
      <w:r w:rsidR="00B90ADA" w:rsidRPr="00B90ADA">
        <w:rPr>
          <w:rFonts w:ascii="Kokila" w:eastAsia="Times New Roman" w:hAnsi="Kokila" w:cs="Kokila" w:hint="cs"/>
          <w:color w:val="000000"/>
          <w:sz w:val="32"/>
          <w:szCs w:val="32"/>
          <w:cs/>
        </w:rPr>
        <w:t>,</w:t>
      </w:r>
      <w:r w:rsidR="00B90ADA" w:rsidRPr="002C4290">
        <w:rPr>
          <w:rFonts w:ascii="Kokila" w:eastAsia="Times New Roman" w:hAnsi="Kokila" w:cs="Kokila"/>
          <w:color w:val="000000"/>
          <w:sz w:val="32"/>
          <w:szCs w:val="32"/>
          <w:cs/>
        </w:rPr>
        <w:t>बहस पैरवी र प्रतिरक्षा गरिएका</w:t>
      </w:r>
      <w:bookmarkStart w:id="0" w:name="_GoBack"/>
      <w:bookmarkEnd w:id="0"/>
      <w:r w:rsidR="00B90ADA" w:rsidRPr="002C4290">
        <w:rPr>
          <w:rFonts w:ascii="Kokila" w:eastAsia="Times New Roman" w:hAnsi="Kokila" w:cs="Kokila"/>
          <w:color w:val="000000"/>
          <w:sz w:val="32"/>
          <w:szCs w:val="32"/>
          <w:cs/>
        </w:rPr>
        <w:t xml:space="preserve"> मुद्दा</w:t>
      </w:r>
      <w:r w:rsidR="00B90ADA" w:rsidRPr="002C4290">
        <w:rPr>
          <w:rFonts w:ascii="Kokila" w:eastAsia="Times New Roman" w:hAnsi="Kokila" w:cs="Kokila"/>
          <w:color w:val="000000"/>
          <w:sz w:val="32"/>
          <w:szCs w:val="32"/>
        </w:rPr>
        <w:t xml:space="preserve">, </w:t>
      </w:r>
      <w:r w:rsidR="00B90ADA" w:rsidRPr="002C4290">
        <w:rPr>
          <w:rFonts w:ascii="Kokila" w:eastAsia="Times New Roman" w:hAnsi="Kokila" w:cs="Kokila"/>
          <w:color w:val="000000"/>
          <w:sz w:val="32"/>
          <w:szCs w:val="32"/>
          <w:cs/>
        </w:rPr>
        <w:t xml:space="preserve">पुनरावेदन </w:t>
      </w:r>
      <w:r w:rsidR="00B90ADA">
        <w:rPr>
          <w:rFonts w:ascii="Kokila" w:eastAsia="Times New Roman" w:hAnsi="Kokila" w:cs="Kokila"/>
          <w:color w:val="000000"/>
          <w:sz w:val="32"/>
          <w:szCs w:val="32"/>
          <w:cs/>
        </w:rPr>
        <w:t>र निवेदनहर</w:t>
      </w:r>
      <w:r w:rsidR="00B90ADA">
        <w:rPr>
          <w:rFonts w:ascii="Kokila" w:eastAsia="Times New Roman" w:hAnsi="Kokila" w:cs="Kokila" w:hint="cs"/>
          <w:color w:val="000000"/>
          <w:sz w:val="32"/>
          <w:szCs w:val="32"/>
          <w:cs/>
        </w:rPr>
        <w:t>ू</w:t>
      </w:r>
      <w:r w:rsidR="00B90ADA" w:rsidRPr="002C4290">
        <w:rPr>
          <w:rFonts w:ascii="Kokila" w:eastAsia="Times New Roman" w:hAnsi="Kokila" w:cs="Kokila"/>
          <w:color w:val="000000"/>
          <w:sz w:val="32"/>
          <w:szCs w:val="32"/>
          <w:cs/>
        </w:rPr>
        <w:t>को कारबाही विवरण</w:t>
      </w:r>
      <w:r w:rsidR="00175670">
        <w:rPr>
          <w:rFonts w:ascii="Kokila" w:eastAsia="Times New Roman" w:hAnsi="Kokila" w:cs="Kokila" w:hint="cs"/>
          <w:color w:val="000000"/>
          <w:sz w:val="32"/>
          <w:szCs w:val="32"/>
          <w:cs/>
        </w:rPr>
        <w:t xml:space="preserve"> </w:t>
      </w:r>
      <w:r w:rsidRPr="002C4290">
        <w:rPr>
          <w:rFonts w:ascii="Kokila" w:hAnsi="Kokila" w:cs="Kokila"/>
          <w:sz w:val="32"/>
          <w:szCs w:val="32"/>
          <w:cs/>
        </w:rPr>
        <w:t xml:space="preserve">देहाय बमोजिम </w:t>
      </w:r>
      <w:r w:rsidR="00F16D77" w:rsidRPr="002C4290">
        <w:rPr>
          <w:rFonts w:ascii="Kokila" w:hAnsi="Kokila" w:cs="Kokila" w:hint="cs"/>
          <w:sz w:val="32"/>
          <w:szCs w:val="32"/>
          <w:cs/>
        </w:rPr>
        <w:t xml:space="preserve">रहेका छन् । </w:t>
      </w:r>
    </w:p>
    <w:tbl>
      <w:tblPr>
        <w:tblW w:w="9953" w:type="dxa"/>
        <w:tblInd w:w="108" w:type="dxa"/>
        <w:tblLook w:val="04A0"/>
      </w:tblPr>
      <w:tblGrid>
        <w:gridCol w:w="861"/>
        <w:gridCol w:w="1266"/>
        <w:gridCol w:w="586"/>
        <w:gridCol w:w="596"/>
        <w:gridCol w:w="586"/>
        <w:gridCol w:w="802"/>
        <w:gridCol w:w="988"/>
        <w:gridCol w:w="567"/>
        <w:gridCol w:w="651"/>
        <w:gridCol w:w="559"/>
        <w:gridCol w:w="564"/>
        <w:gridCol w:w="586"/>
        <w:gridCol w:w="655"/>
        <w:gridCol w:w="686"/>
      </w:tblGrid>
      <w:tr w:rsidR="00EF2D8E" w:rsidRPr="002C4290" w:rsidTr="009B78EA">
        <w:trPr>
          <w:trHeight w:val="26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D8E" w:rsidRPr="002C4290" w:rsidRDefault="00EF2D8E" w:rsidP="00EF2D8E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d'2fsf] ljj/0f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8E" w:rsidRPr="002C4290" w:rsidRDefault="00EF2D8E" w:rsidP="00EF2D8E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 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D8E" w:rsidRPr="002C4290" w:rsidRDefault="00EF2D8E" w:rsidP="00EF2D8E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nut</w:t>
            </w: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D8E" w:rsidRPr="002C4290" w:rsidRDefault="00EF2D8E" w:rsidP="00EF2D8E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km5\of}{6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8E" w:rsidRPr="002C4290" w:rsidRDefault="00EF2D8E" w:rsidP="00EF2D8E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afFsL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2D8E" w:rsidRPr="002C4290" w:rsidRDefault="00EF2D8E" w:rsidP="00EF2D8E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 xml:space="preserve"> @ jif{ gf3]sf d'2f 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8E" w:rsidRPr="002C4290" w:rsidRDefault="00EF2D8E" w:rsidP="00EF2D8E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s}lkmot</w:t>
            </w:r>
          </w:p>
        </w:tc>
      </w:tr>
      <w:tr w:rsidR="00EF2D8E" w:rsidRPr="002C4290" w:rsidTr="009B78EA">
        <w:trPr>
          <w:trHeight w:val="66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D8E" w:rsidRPr="002C4290" w:rsidRDefault="00EF2D8E" w:rsidP="00EF2D8E">
            <w:pPr>
              <w:rPr>
                <w:rFonts w:ascii="Preeti" w:eastAsia="Times New Roman" w:hAnsi="Preeti" w:cs="Arial"/>
                <w:b/>
                <w:bCs/>
                <w:sz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8E" w:rsidRPr="002C4290" w:rsidRDefault="00EF2D8E" w:rsidP="00EF2D8E">
            <w:pPr>
              <w:rPr>
                <w:rFonts w:ascii="Preeti" w:eastAsia="Times New Roman" w:hAnsi="Preeti" w:cs="Arial"/>
                <w:b/>
                <w:bCs/>
                <w:sz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8E" w:rsidRPr="002C4290" w:rsidRDefault="00EF2D8E" w:rsidP="00EF2D8E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ut</w:t>
            </w:r>
            <w:r w:rsidR="00175670">
              <w:rPr>
                <w:rFonts w:ascii="Preeti" w:eastAsia="Times New Roman" w:hAnsi="Preeti" w:hint="cs"/>
                <w:b/>
                <w:bCs/>
                <w:sz w:val="20"/>
                <w:cs/>
              </w:rPr>
              <w:t xml:space="preserve"> </w:t>
            </w: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jif{sf]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8E" w:rsidRPr="002C4290" w:rsidRDefault="00EF2D8E" w:rsidP="00EF2D8E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 xml:space="preserve">o; jif{sf]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8E" w:rsidRPr="002C4290" w:rsidRDefault="00EF2D8E" w:rsidP="00EF2D8E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hDdf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8E" w:rsidRPr="002C4290" w:rsidRDefault="00EF2D8E" w:rsidP="00EF2D8E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s;"/ jf</w:t>
            </w: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br/>
              <w:t>bfaL</w:t>
            </w:r>
            <w:r w:rsidR="00175670">
              <w:rPr>
                <w:rFonts w:ascii="Preeti" w:eastAsia="Times New Roman" w:hAnsi="Preeti" w:hint="cs"/>
                <w:b/>
                <w:bCs/>
                <w:sz w:val="20"/>
                <w:cs/>
              </w:rPr>
              <w:t xml:space="preserve"> </w:t>
            </w: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sfod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8E" w:rsidRPr="002C4290" w:rsidRDefault="00EF2D8E" w:rsidP="00175670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s;"/df ;kmfO{ jf</w:t>
            </w:r>
            <w:r w:rsidR="00175670">
              <w:rPr>
                <w:rFonts w:ascii="Preeti" w:eastAsia="Times New Roman" w:hAnsi="Preeti" w:hint="cs"/>
                <w:b/>
                <w:bCs/>
                <w:sz w:val="20"/>
                <w:cs/>
              </w:rPr>
              <w:t xml:space="preserve"> </w:t>
            </w: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bfaL</w:t>
            </w:r>
            <w:r w:rsidR="00175670">
              <w:rPr>
                <w:rFonts w:ascii="Preeti" w:eastAsia="Times New Roman" w:hAnsi="Preeti" w:hint="cs"/>
                <w:b/>
                <w:bCs/>
                <w:sz w:val="20"/>
                <w:cs/>
              </w:rPr>
              <w:t xml:space="preserve"> </w:t>
            </w: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gk'Ug]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8E" w:rsidRPr="002C4290" w:rsidRDefault="00EF2D8E" w:rsidP="00EF2D8E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 xml:space="preserve">d'2f </w:t>
            </w: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br/>
              <w:t>lkmtf{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8E" w:rsidRPr="002C4290" w:rsidRDefault="00EF2D8E" w:rsidP="00EF2D8E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d'NtjL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8E" w:rsidRPr="002C4290" w:rsidRDefault="00EF2D8E" w:rsidP="00EF2D8E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cGo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D8E" w:rsidRPr="002C4290" w:rsidRDefault="00EF2D8E" w:rsidP="00EF2D8E">
            <w:pPr>
              <w:jc w:val="center"/>
              <w:rPr>
                <w:rFonts w:ascii="Preeti" w:eastAsia="Times New Roman" w:hAnsi="Preeti" w:cs="Arial"/>
                <w:b/>
                <w:bCs/>
                <w:sz w:val="20"/>
              </w:rPr>
            </w:pPr>
            <w:r w:rsidRPr="002C4290">
              <w:rPr>
                <w:rFonts w:ascii="Preeti" w:eastAsia="Times New Roman" w:hAnsi="Preeti" w:cs="Arial"/>
                <w:b/>
                <w:bCs/>
                <w:sz w:val="20"/>
              </w:rPr>
              <w:t>hDdf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D8E" w:rsidRPr="002C4290" w:rsidRDefault="00EF2D8E" w:rsidP="00EF2D8E">
            <w:pPr>
              <w:rPr>
                <w:rFonts w:ascii="Preeti" w:eastAsia="Times New Roman" w:hAnsi="Preeti" w:cs="Arial"/>
                <w:b/>
                <w:bCs/>
                <w:sz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2D8E" w:rsidRPr="002C4290" w:rsidRDefault="00EF2D8E" w:rsidP="00EF2D8E">
            <w:pPr>
              <w:rPr>
                <w:rFonts w:ascii="Preeti" w:eastAsia="Times New Roman" w:hAnsi="Preeti" w:cs="Arial"/>
                <w:b/>
                <w:bCs/>
                <w:sz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8E" w:rsidRPr="002C4290" w:rsidRDefault="00EF2D8E" w:rsidP="00EF2D8E">
            <w:pPr>
              <w:rPr>
                <w:rFonts w:ascii="Preeti" w:eastAsia="Times New Roman" w:hAnsi="Preeti" w:cs="Arial"/>
                <w:b/>
                <w:bCs/>
                <w:sz w:val="20"/>
              </w:rPr>
            </w:pPr>
          </w:p>
        </w:tc>
      </w:tr>
      <w:tr w:rsidR="009B78EA" w:rsidRPr="00804347" w:rsidTr="009B78EA">
        <w:trPr>
          <w:trHeight w:val="33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EA" w:rsidRPr="00804347" w:rsidRDefault="009B78EA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cg';"rL</w:t>
            </w: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br/>
              <w:t>! leqsf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EA" w:rsidRPr="00804347" w:rsidRDefault="009B78EA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cbfnttkm{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color w:val="000000"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color w:val="000000"/>
                <w:sz w:val="24"/>
                <w:szCs w:val="24"/>
                <w:cs/>
              </w:rPr>
              <w:t>५५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५३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१०८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color w:val="000000"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color w:val="000000"/>
                <w:sz w:val="24"/>
                <w:szCs w:val="24"/>
                <w:cs/>
              </w:rPr>
              <w:t>१५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३३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७५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B78EA" w:rsidRPr="009B78EA" w:rsidRDefault="009B78EA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 </w:t>
            </w:r>
          </w:p>
        </w:tc>
      </w:tr>
      <w:tr w:rsidR="009B78EA" w:rsidRPr="00804347" w:rsidTr="009B78EA">
        <w:trPr>
          <w:trHeight w:val="24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78EA" w:rsidRPr="00804347" w:rsidRDefault="009B78EA" w:rsidP="00EF2D8E">
            <w:pPr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EA" w:rsidRPr="00804347" w:rsidRDefault="009B78EA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lh=k|zf;g</w:t>
            </w:r>
            <w:r w:rsidRPr="00804347">
              <w:rPr>
                <w:rFonts w:ascii="Preeti" w:eastAsia="Times New Roman" w:hAnsi="Preeti" w:cs="Kalimati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sf=tkm{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३६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३८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९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११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२७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१२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B78EA" w:rsidRPr="009B78EA" w:rsidRDefault="009B78EA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 </w:t>
            </w:r>
          </w:p>
        </w:tc>
      </w:tr>
      <w:tr w:rsidR="00554911" w:rsidRPr="00804347" w:rsidTr="009B78EA">
        <w:trPr>
          <w:trHeight w:val="27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911" w:rsidRPr="00804347" w:rsidRDefault="00554911" w:rsidP="00EF2D8E">
            <w:pPr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11" w:rsidRPr="00804347" w:rsidRDefault="00554911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cGo</w:t>
            </w:r>
            <w:r w:rsidRPr="00804347">
              <w:rPr>
                <w:rFonts w:ascii="Preeti" w:eastAsia="Times New Roman" w:hAnsi="Preeti" w:cs="Kalimati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lgsfotkm{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11" w:rsidRPr="009B78EA" w:rsidRDefault="00554911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11" w:rsidRPr="009B78EA" w:rsidRDefault="00554911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11" w:rsidRPr="009B78EA" w:rsidRDefault="00554911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11" w:rsidRPr="009B78EA" w:rsidRDefault="00554911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11" w:rsidRPr="009B78EA" w:rsidRDefault="00554911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11" w:rsidRPr="009B78EA" w:rsidRDefault="00554911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11" w:rsidRPr="009B78EA" w:rsidRDefault="00554911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11" w:rsidRPr="009B78EA" w:rsidRDefault="00554911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11" w:rsidRPr="009B78EA" w:rsidRDefault="00554911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911" w:rsidRPr="009B78EA" w:rsidRDefault="00554911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11" w:rsidRPr="009B78EA" w:rsidRDefault="00554911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11" w:rsidRPr="009B78EA" w:rsidRDefault="00554911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 </w:t>
            </w:r>
          </w:p>
        </w:tc>
      </w:tr>
      <w:tr w:rsidR="009B78EA" w:rsidRPr="00804347" w:rsidTr="009B78E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8EA" w:rsidRPr="00804347" w:rsidRDefault="009B78EA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hDdf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९१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५५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१४६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२४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४४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१०२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१३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8EA" w:rsidRPr="009B78EA" w:rsidRDefault="009B78EA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</w:tr>
      <w:tr w:rsidR="008D5A68" w:rsidRPr="00804347" w:rsidTr="009B78EA">
        <w:trPr>
          <w:trHeight w:val="242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A68" w:rsidRPr="00804347" w:rsidRDefault="008D5A68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cg';"rL</w:t>
            </w: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br/>
              <w:t>@ leqsf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804347" w:rsidRDefault="008D5A68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cbfnttkm{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 </w:t>
            </w:r>
          </w:p>
        </w:tc>
      </w:tr>
      <w:tr w:rsidR="009B78EA" w:rsidRPr="00804347" w:rsidTr="009B78EA">
        <w:trPr>
          <w:trHeight w:val="257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5A68" w:rsidRPr="00804347" w:rsidRDefault="008D5A68" w:rsidP="00EF2D8E">
            <w:pPr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804347" w:rsidRDefault="008D5A68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lh=k|zf;g</w:t>
            </w:r>
            <w:r w:rsidRPr="00804347">
              <w:rPr>
                <w:rFonts w:ascii="Preeti" w:eastAsia="Times New Roman" w:hAnsi="Preeti" w:cs="Kalimati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sf=tkm{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 </w:t>
            </w:r>
          </w:p>
        </w:tc>
      </w:tr>
      <w:tr w:rsidR="009B78EA" w:rsidRPr="00804347" w:rsidTr="009B78EA">
        <w:trPr>
          <w:trHeight w:val="26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5A68" w:rsidRPr="00804347" w:rsidRDefault="008D5A68" w:rsidP="00EF2D8E">
            <w:pPr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804347" w:rsidRDefault="008D5A68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cGo</w:t>
            </w:r>
            <w:r w:rsidRPr="00804347">
              <w:rPr>
                <w:rFonts w:ascii="Preeti" w:eastAsia="Times New Roman" w:hAnsi="Preeti" w:cs="Kalimati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lgsfotkm{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 </w:t>
            </w:r>
          </w:p>
        </w:tc>
      </w:tr>
      <w:tr w:rsidR="008D5A68" w:rsidRPr="00804347" w:rsidTr="009B78EA">
        <w:trPr>
          <w:trHeight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804347" w:rsidRDefault="008D5A68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hDdf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 </w:t>
            </w:r>
          </w:p>
        </w:tc>
      </w:tr>
      <w:tr w:rsidR="009B78EA" w:rsidRPr="00804347" w:rsidTr="009B78EA">
        <w:trPr>
          <w:trHeight w:val="3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804347" w:rsidRDefault="008D5A68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b]jfgL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CA1CBA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 </w:t>
            </w:r>
          </w:p>
        </w:tc>
      </w:tr>
      <w:tr w:rsidR="009B78EA" w:rsidRPr="00804347" w:rsidTr="009B78EA">
        <w:trPr>
          <w:trHeight w:val="3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EA" w:rsidRPr="00804347" w:rsidRDefault="009B78EA" w:rsidP="00175670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s"n hDdf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९१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५५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१४६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२४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४४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१०२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१३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B78EA" w:rsidRPr="009B78EA" w:rsidRDefault="009B78EA" w:rsidP="00CA1CB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</w:tr>
      <w:tr w:rsidR="009B78EA" w:rsidRPr="00804347" w:rsidTr="009B78EA">
        <w:trPr>
          <w:trHeight w:val="3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EA" w:rsidRPr="00804347" w:rsidRDefault="009B78EA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k'g/fj]bg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8EA" w:rsidRPr="009B78EA" w:rsidRDefault="009B78EA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१९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१९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</w:tr>
      <w:tr w:rsidR="009B78EA" w:rsidRPr="00804347" w:rsidTr="009B78EA">
        <w:trPr>
          <w:trHeight w:val="3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804347" w:rsidRDefault="008D5A68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k|lt/Iff ul/Psf d'2f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</w:tr>
      <w:tr w:rsidR="009B78EA" w:rsidRPr="00804347" w:rsidTr="009B78EA">
        <w:trPr>
          <w:trHeight w:val="3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804347" w:rsidRDefault="008D5A68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hDdf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 w:rsidP="00257791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</w:tr>
      <w:tr w:rsidR="008D5A68" w:rsidRPr="00804347" w:rsidTr="009B78EA">
        <w:trPr>
          <w:trHeight w:val="34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A68" w:rsidRPr="00804347" w:rsidRDefault="008D5A68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lgj]bg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804347" w:rsidRDefault="008D5A68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aGbL k|ToIfLs/0f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 </w:t>
            </w:r>
          </w:p>
        </w:tc>
      </w:tr>
      <w:tr w:rsidR="008D5A68" w:rsidRPr="00804347" w:rsidTr="009B78EA">
        <w:trPr>
          <w:trHeight w:val="23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68" w:rsidRPr="00804347" w:rsidRDefault="008D5A68" w:rsidP="00EF2D8E">
            <w:pPr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804347" w:rsidRDefault="008D5A68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lgif]wf1f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 </w:t>
            </w:r>
          </w:p>
        </w:tc>
      </w:tr>
      <w:tr w:rsidR="008D5A68" w:rsidRPr="00804347" w:rsidTr="009B78EA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68" w:rsidRPr="00804347" w:rsidRDefault="008D5A68" w:rsidP="00EF2D8E">
            <w:pPr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804347" w:rsidRDefault="008D5A68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hDdf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 </w:t>
            </w:r>
          </w:p>
        </w:tc>
      </w:tr>
      <w:tr w:rsidR="008D5A68" w:rsidRPr="00804347" w:rsidTr="009B78EA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68" w:rsidRPr="00804347" w:rsidRDefault="008D5A68" w:rsidP="00EF2D8E">
            <w:pPr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804347" w:rsidRDefault="008D5A68" w:rsidP="00EF2D8E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 </w:t>
            </w:r>
          </w:p>
        </w:tc>
      </w:tr>
      <w:tr w:rsidR="008D5A68" w:rsidRPr="00804347" w:rsidTr="009B78EA">
        <w:trPr>
          <w:trHeight w:val="48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68" w:rsidRPr="00804347" w:rsidRDefault="008D5A68" w:rsidP="00EF2D8E">
            <w:pPr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804347" w:rsidRDefault="008D5A68" w:rsidP="00175670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cGt/sfnLg cfb]z pk/sf lgj]bg</w:t>
            </w: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68" w:rsidRPr="009B78EA" w:rsidRDefault="008D5A68" w:rsidP="00EF2D8E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</w:tr>
      <w:tr w:rsidR="009B78EA" w:rsidRPr="00804347" w:rsidTr="009B78EA">
        <w:trPr>
          <w:trHeight w:val="3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EA" w:rsidRPr="00804347" w:rsidRDefault="009B78EA" w:rsidP="00175670">
            <w:pPr>
              <w:jc w:val="center"/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</w:pPr>
            <w:r w:rsidRPr="00804347">
              <w:rPr>
                <w:rFonts w:ascii="Preeti" w:eastAsia="Times New Roman" w:hAnsi="Preeti" w:cs="Kalimati"/>
                <w:b/>
                <w:bCs/>
                <w:sz w:val="16"/>
                <w:szCs w:val="16"/>
              </w:rPr>
              <w:t>s"n hDdf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९१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५५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१४६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२४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४४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१०२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78EA" w:rsidRPr="009B78EA" w:rsidRDefault="009B78EA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78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१३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8EA" w:rsidRPr="009B78EA" w:rsidRDefault="009B78EA" w:rsidP="0052591C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</w:tr>
    </w:tbl>
    <w:p w:rsidR="00E27C66" w:rsidRPr="00804347" w:rsidRDefault="00E27C66" w:rsidP="000D69D5">
      <w:pPr>
        <w:spacing w:before="120"/>
        <w:rPr>
          <w:rFonts w:ascii="Kokila" w:hAnsi="Kokila" w:cs="Kalimati"/>
          <w:b/>
          <w:bCs/>
          <w:sz w:val="24"/>
          <w:szCs w:val="24"/>
        </w:rPr>
      </w:pPr>
      <w:r w:rsidRPr="00804347">
        <w:rPr>
          <w:rFonts w:ascii="Kokila" w:hAnsi="Kokila" w:cs="Kalimati"/>
          <w:b/>
          <w:bCs/>
          <w:sz w:val="24"/>
          <w:szCs w:val="24"/>
          <w:cs/>
        </w:rPr>
        <w:t>१०</w:t>
      </w:r>
      <w:r w:rsidR="00F16D77" w:rsidRPr="00804347">
        <w:rPr>
          <w:rFonts w:ascii="Kokila" w:hAnsi="Kokila" w:cs="Kalimati" w:hint="cs"/>
          <w:b/>
          <w:bCs/>
          <w:sz w:val="24"/>
          <w:szCs w:val="24"/>
          <w:cs/>
        </w:rPr>
        <w:t>.</w:t>
      </w:r>
      <w:r w:rsidRPr="00804347">
        <w:rPr>
          <w:rFonts w:ascii="Kokila" w:hAnsi="Kokila" w:cs="Kalimati"/>
          <w:b/>
          <w:bCs/>
          <w:sz w:val="24"/>
          <w:szCs w:val="24"/>
          <w:cs/>
        </w:rPr>
        <w:t xml:space="preserve"> </w:t>
      </w:r>
      <w:r w:rsidRPr="00804347">
        <w:rPr>
          <w:rFonts w:ascii="Kokila" w:hAnsi="Kokila" w:cs="Kokila"/>
          <w:b/>
          <w:bCs/>
          <w:sz w:val="32"/>
          <w:szCs w:val="32"/>
          <w:cs/>
        </w:rPr>
        <w:t>स</w:t>
      </w:r>
      <w:r w:rsidR="00F16D77" w:rsidRPr="00804347">
        <w:rPr>
          <w:rFonts w:ascii="Kokila" w:hAnsi="Kokila" w:cs="Kokila"/>
          <w:b/>
          <w:bCs/>
          <w:sz w:val="32"/>
          <w:szCs w:val="32"/>
          <w:cs/>
        </w:rPr>
        <w:t>ू</w:t>
      </w:r>
      <w:r w:rsidRPr="00804347">
        <w:rPr>
          <w:rFonts w:ascii="Kokila" w:hAnsi="Kokila" w:cs="Kokila"/>
          <w:b/>
          <w:bCs/>
          <w:sz w:val="32"/>
          <w:szCs w:val="32"/>
          <w:cs/>
        </w:rPr>
        <w:t>चना अधिकारी र प्रम</w:t>
      </w:r>
      <w:r w:rsidR="00F16D77" w:rsidRPr="00804347">
        <w:rPr>
          <w:rFonts w:ascii="Kokila" w:hAnsi="Kokila" w:cs="Kokila"/>
          <w:b/>
          <w:bCs/>
          <w:sz w:val="32"/>
          <w:szCs w:val="32"/>
          <w:cs/>
        </w:rPr>
        <w:t>ु</w:t>
      </w:r>
      <w:r w:rsidRPr="00804347">
        <w:rPr>
          <w:rFonts w:ascii="Kokila" w:hAnsi="Kokila" w:cs="Kokila"/>
          <w:b/>
          <w:bCs/>
          <w:sz w:val="32"/>
          <w:szCs w:val="32"/>
          <w:cs/>
        </w:rPr>
        <w:t>खको नाम र पदः</w:t>
      </w:r>
    </w:p>
    <w:p w:rsidR="00E27C66" w:rsidRPr="002C4290" w:rsidRDefault="00E27C66" w:rsidP="000D69D5">
      <w:pPr>
        <w:ind w:left="272"/>
        <w:rPr>
          <w:rFonts w:ascii="Kokila" w:hAnsi="Kokila" w:cs="Kokila"/>
          <w:b/>
          <w:bCs/>
          <w:sz w:val="32"/>
          <w:szCs w:val="32"/>
        </w:rPr>
      </w:pPr>
      <w:r w:rsidRPr="002C4290">
        <w:rPr>
          <w:rFonts w:ascii="Kokila" w:hAnsi="Kokila" w:cs="Kokila"/>
          <w:b/>
          <w:bCs/>
          <w:sz w:val="32"/>
          <w:szCs w:val="32"/>
          <w:cs/>
        </w:rPr>
        <w:t>क</w:t>
      </w:r>
      <w:r w:rsidR="00F16D77" w:rsidRPr="002C4290">
        <w:rPr>
          <w:rFonts w:ascii="Kokila" w:hAnsi="Kokila" w:cs="Kokila" w:hint="cs"/>
          <w:b/>
          <w:bCs/>
          <w:sz w:val="32"/>
          <w:szCs w:val="32"/>
          <w:cs/>
        </w:rPr>
        <w:t>)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 xml:space="preserve"> कार्यालय प्रम</w:t>
      </w:r>
      <w:r w:rsidR="00F16D77" w:rsidRPr="002C4290">
        <w:rPr>
          <w:rFonts w:ascii="Kokila" w:hAnsi="Kokila" w:cs="Kokila" w:hint="cs"/>
          <w:b/>
          <w:bCs/>
          <w:sz w:val="32"/>
          <w:szCs w:val="32"/>
          <w:cs/>
        </w:rPr>
        <w:t>ु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>ख</w:t>
      </w:r>
    </w:p>
    <w:p w:rsidR="00E27C66" w:rsidRPr="002C4290" w:rsidRDefault="00E27C66" w:rsidP="00FC3F1D">
      <w:pPr>
        <w:ind w:left="27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sz w:val="32"/>
          <w:szCs w:val="32"/>
          <w:cs/>
        </w:rPr>
        <w:t>नाम</w:t>
      </w:r>
      <w:r w:rsidR="00F16D77" w:rsidRPr="002C4290">
        <w:rPr>
          <w:rFonts w:ascii="Kokila" w:hAnsi="Kokila" w:cs="Kokila" w:hint="cs"/>
          <w:sz w:val="32"/>
          <w:szCs w:val="32"/>
          <w:cs/>
        </w:rPr>
        <w:t>: श्री</w:t>
      </w:r>
      <w:r w:rsidRPr="002C4290">
        <w:rPr>
          <w:rFonts w:ascii="Kokila" w:hAnsi="Kokila" w:cs="Kokila"/>
          <w:sz w:val="32"/>
          <w:szCs w:val="32"/>
          <w:cs/>
        </w:rPr>
        <w:t xml:space="preserve"> </w:t>
      </w:r>
      <w:r w:rsidR="008F22CE">
        <w:rPr>
          <w:rFonts w:ascii="Kokila" w:hAnsi="Kokila" w:cs="Kokila" w:hint="cs"/>
          <w:sz w:val="32"/>
          <w:szCs w:val="32"/>
          <w:cs/>
        </w:rPr>
        <w:t>सन्तोष</w:t>
      </w:r>
      <w:r w:rsidRPr="002C4290">
        <w:rPr>
          <w:rFonts w:ascii="Kokila" w:hAnsi="Kokila" w:cs="Kokila"/>
          <w:sz w:val="32"/>
          <w:szCs w:val="32"/>
          <w:cs/>
        </w:rPr>
        <w:t xml:space="preserve"> शर्मा</w:t>
      </w:r>
    </w:p>
    <w:p w:rsidR="00E27C66" w:rsidRPr="002C4290" w:rsidRDefault="00E27C66" w:rsidP="00FC3F1D">
      <w:pPr>
        <w:ind w:left="27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sz w:val="32"/>
          <w:szCs w:val="32"/>
          <w:cs/>
        </w:rPr>
        <w:t>पद</w:t>
      </w:r>
      <w:r w:rsidR="00F16D77" w:rsidRPr="002C4290">
        <w:rPr>
          <w:rFonts w:ascii="Kokila" w:hAnsi="Kokila" w:cs="Kokila" w:hint="cs"/>
          <w:sz w:val="32"/>
          <w:szCs w:val="32"/>
          <w:cs/>
        </w:rPr>
        <w:t xml:space="preserve">: </w:t>
      </w:r>
      <w:r w:rsidRPr="002C4290">
        <w:rPr>
          <w:rFonts w:ascii="Kokila" w:hAnsi="Kokila" w:cs="Kokila"/>
          <w:sz w:val="32"/>
          <w:szCs w:val="32"/>
          <w:cs/>
        </w:rPr>
        <w:t>जिल्ला न्यायाधिवक्ता</w:t>
      </w:r>
    </w:p>
    <w:p w:rsidR="00E27C66" w:rsidRPr="002C4290" w:rsidRDefault="00E27C66" w:rsidP="00BB51BE">
      <w:pPr>
        <w:spacing w:before="120"/>
        <w:ind w:left="272"/>
        <w:rPr>
          <w:rFonts w:ascii="Kokila" w:hAnsi="Kokila" w:cs="Kokila"/>
          <w:b/>
          <w:bCs/>
          <w:sz w:val="32"/>
          <w:szCs w:val="32"/>
        </w:rPr>
      </w:pPr>
      <w:r w:rsidRPr="002C4290">
        <w:rPr>
          <w:rFonts w:ascii="Kokila" w:hAnsi="Kokila" w:cs="Kokila"/>
          <w:b/>
          <w:bCs/>
          <w:sz w:val="32"/>
          <w:szCs w:val="32"/>
          <w:cs/>
        </w:rPr>
        <w:t>ख</w:t>
      </w:r>
      <w:r w:rsidR="00F16D77" w:rsidRPr="002C4290">
        <w:rPr>
          <w:rFonts w:ascii="Kokila" w:hAnsi="Kokila" w:cs="Kokila" w:hint="cs"/>
          <w:b/>
          <w:bCs/>
          <w:sz w:val="32"/>
          <w:szCs w:val="32"/>
          <w:cs/>
        </w:rPr>
        <w:t xml:space="preserve">) 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>स</w:t>
      </w:r>
      <w:r w:rsidR="00F16D77" w:rsidRPr="002C4290">
        <w:rPr>
          <w:rFonts w:ascii="Kokila" w:hAnsi="Kokila" w:cs="Kokila" w:hint="cs"/>
          <w:b/>
          <w:bCs/>
          <w:sz w:val="32"/>
          <w:szCs w:val="32"/>
          <w:cs/>
        </w:rPr>
        <w:t>ू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 xml:space="preserve">चना अधिकारी </w:t>
      </w:r>
    </w:p>
    <w:p w:rsidR="00E27C66" w:rsidRPr="002C4290" w:rsidRDefault="00E27C66" w:rsidP="00FC3F1D">
      <w:pPr>
        <w:ind w:left="27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sz w:val="32"/>
          <w:szCs w:val="32"/>
          <w:cs/>
        </w:rPr>
        <w:t xml:space="preserve">नामः </w:t>
      </w:r>
      <w:r w:rsidR="00F16D77" w:rsidRPr="002C4290">
        <w:rPr>
          <w:rFonts w:ascii="Kokila" w:hAnsi="Kokila" w:cs="Kokila" w:hint="cs"/>
          <w:sz w:val="32"/>
          <w:szCs w:val="32"/>
          <w:cs/>
        </w:rPr>
        <w:t xml:space="preserve">श्री </w:t>
      </w:r>
      <w:r w:rsidR="00065523">
        <w:rPr>
          <w:rFonts w:ascii="Kokila" w:hAnsi="Kokila" w:cs="Kokila" w:hint="cs"/>
          <w:sz w:val="32"/>
          <w:szCs w:val="32"/>
          <w:cs/>
        </w:rPr>
        <w:t>उमापति गैरे</w:t>
      </w:r>
      <w:r w:rsidRPr="002C4290">
        <w:rPr>
          <w:rFonts w:ascii="Kokila" w:hAnsi="Kokila" w:cs="Kokila"/>
          <w:sz w:val="32"/>
          <w:szCs w:val="32"/>
          <w:cs/>
        </w:rPr>
        <w:t xml:space="preserve"> </w:t>
      </w:r>
    </w:p>
    <w:p w:rsidR="00E27C66" w:rsidRDefault="00E27C66" w:rsidP="00FC3F1D">
      <w:pPr>
        <w:ind w:left="27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/>
          <w:sz w:val="32"/>
          <w:szCs w:val="32"/>
          <w:cs/>
        </w:rPr>
        <w:t>पदः नायब स</w:t>
      </w:r>
      <w:r w:rsidR="00F16D77" w:rsidRPr="002C4290">
        <w:rPr>
          <w:rFonts w:ascii="Kokila" w:hAnsi="Kokila" w:cs="Kokila" w:hint="cs"/>
          <w:sz w:val="32"/>
          <w:szCs w:val="32"/>
          <w:cs/>
        </w:rPr>
        <w:t>ु</w:t>
      </w:r>
      <w:r w:rsidRPr="002C4290">
        <w:rPr>
          <w:rFonts w:ascii="Kokila" w:hAnsi="Kokila" w:cs="Kokila"/>
          <w:sz w:val="32"/>
          <w:szCs w:val="32"/>
          <w:cs/>
        </w:rPr>
        <w:t>ब्बा</w:t>
      </w:r>
    </w:p>
    <w:p w:rsidR="00E27C66" w:rsidRPr="002C4290" w:rsidRDefault="00E27C66" w:rsidP="000D69D5">
      <w:pPr>
        <w:spacing w:before="120"/>
        <w:rPr>
          <w:rFonts w:ascii="Kokila" w:hAnsi="Kokila" w:cs="Kokila"/>
          <w:b/>
          <w:bCs/>
          <w:sz w:val="32"/>
          <w:szCs w:val="32"/>
        </w:rPr>
      </w:pPr>
      <w:r w:rsidRPr="002C4290">
        <w:rPr>
          <w:rFonts w:ascii="Kokila" w:hAnsi="Kokila" w:cs="Kokila"/>
          <w:b/>
          <w:bCs/>
          <w:sz w:val="32"/>
          <w:szCs w:val="32"/>
          <w:cs/>
        </w:rPr>
        <w:t>११</w:t>
      </w:r>
      <w:r w:rsidR="00F16D77" w:rsidRPr="002C4290">
        <w:rPr>
          <w:rFonts w:ascii="Kokila" w:hAnsi="Kokila" w:cs="Kokila" w:hint="cs"/>
          <w:b/>
          <w:bCs/>
          <w:sz w:val="32"/>
          <w:szCs w:val="32"/>
          <w:cs/>
        </w:rPr>
        <w:t>.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 xml:space="preserve"> ऐन नियम तथा निर्देशिकाको स</w:t>
      </w:r>
      <w:r w:rsidR="0022418E" w:rsidRPr="002C4290">
        <w:rPr>
          <w:rFonts w:ascii="Kokila" w:hAnsi="Kokila" w:cs="Kokila" w:hint="cs"/>
          <w:b/>
          <w:bCs/>
          <w:sz w:val="32"/>
          <w:szCs w:val="32"/>
          <w:cs/>
        </w:rPr>
        <w:t>ू</w:t>
      </w:r>
      <w:r w:rsidR="0022418E" w:rsidRPr="002C4290">
        <w:rPr>
          <w:rFonts w:ascii="Kokila" w:hAnsi="Kokila" w:cs="Kokila"/>
          <w:b/>
          <w:bCs/>
          <w:sz w:val="32"/>
          <w:szCs w:val="32"/>
          <w:cs/>
        </w:rPr>
        <w:t>च</w:t>
      </w:r>
      <w:r w:rsidR="0022418E" w:rsidRPr="002C4290">
        <w:rPr>
          <w:rFonts w:ascii="Kokila" w:hAnsi="Kokila" w:cs="Kokila" w:hint="cs"/>
          <w:b/>
          <w:bCs/>
          <w:sz w:val="32"/>
          <w:szCs w:val="32"/>
          <w:cs/>
        </w:rPr>
        <w:t>ी:</w:t>
      </w:r>
    </w:p>
    <w:p w:rsidR="0022418E" w:rsidRPr="002C4290" w:rsidRDefault="0022418E" w:rsidP="00FC3F1D">
      <w:pPr>
        <w:ind w:left="27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t xml:space="preserve">कार्यालयको कार्यसम्पादन गर्दा प्रचलित नेपाल कनून बमोजिम गरिन्छ । बारम्वार प्रयोग हुने केही महत्वपूर्ण निम्नानुसार छन् । </w:t>
      </w:r>
    </w:p>
    <w:p w:rsidR="00E27C66" w:rsidRPr="002C4290" w:rsidRDefault="00F16D77" w:rsidP="00FC3F1D">
      <w:pPr>
        <w:ind w:left="54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lastRenderedPageBreak/>
        <w:t xml:space="preserve">- </w:t>
      </w:r>
      <w:r w:rsidR="00E27C66" w:rsidRPr="002C4290">
        <w:rPr>
          <w:rFonts w:ascii="Kokila" w:hAnsi="Kokila" w:cs="Kokila"/>
          <w:sz w:val="32"/>
          <w:szCs w:val="32"/>
          <w:cs/>
        </w:rPr>
        <w:t>म</w:t>
      </w:r>
      <w:r w:rsidR="0022418E" w:rsidRPr="002C4290">
        <w:rPr>
          <w:rFonts w:ascii="Kokila" w:hAnsi="Kokila" w:cs="Kokila" w:hint="cs"/>
          <w:sz w:val="32"/>
          <w:szCs w:val="32"/>
          <w:cs/>
        </w:rPr>
        <w:t>ु</w:t>
      </w:r>
      <w:r w:rsidR="00E27C66" w:rsidRPr="002C4290">
        <w:rPr>
          <w:rFonts w:ascii="Kokila" w:hAnsi="Kokila" w:cs="Kokila"/>
          <w:sz w:val="32"/>
          <w:szCs w:val="32"/>
          <w:cs/>
        </w:rPr>
        <w:t>ल</w:t>
      </w:r>
      <w:r w:rsidR="0022418E" w:rsidRPr="002C4290">
        <w:rPr>
          <w:rFonts w:ascii="Kokila" w:hAnsi="Kokila" w:cs="Kokila" w:hint="cs"/>
          <w:sz w:val="32"/>
          <w:szCs w:val="32"/>
          <w:cs/>
        </w:rPr>
        <w:t>ु</w:t>
      </w:r>
      <w:r w:rsidR="00E27C66" w:rsidRPr="002C4290">
        <w:rPr>
          <w:rFonts w:ascii="Kokila" w:hAnsi="Kokila" w:cs="Kokila"/>
          <w:sz w:val="32"/>
          <w:szCs w:val="32"/>
          <w:cs/>
        </w:rPr>
        <w:t>की अपराध संहिता</w:t>
      </w:r>
      <w:r w:rsidR="00E27C66" w:rsidRPr="002C4290">
        <w:rPr>
          <w:rFonts w:ascii="Kokila" w:hAnsi="Kokila" w:cs="Kokila"/>
          <w:sz w:val="32"/>
          <w:szCs w:val="32"/>
        </w:rPr>
        <w:t xml:space="preserve">, </w:t>
      </w:r>
      <w:r w:rsidR="00E27C66" w:rsidRPr="002C4290">
        <w:rPr>
          <w:rFonts w:ascii="Kokila" w:hAnsi="Kokila" w:cs="Kokila"/>
          <w:sz w:val="32"/>
          <w:szCs w:val="32"/>
          <w:cs/>
        </w:rPr>
        <w:t>२०७४</w:t>
      </w:r>
    </w:p>
    <w:p w:rsidR="00E27C66" w:rsidRPr="002C4290" w:rsidRDefault="0022418E" w:rsidP="00FC3F1D">
      <w:pPr>
        <w:ind w:left="54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t xml:space="preserve">- </w:t>
      </w:r>
      <w:r w:rsidR="00E27C66" w:rsidRPr="002C4290">
        <w:rPr>
          <w:rFonts w:ascii="Kokila" w:hAnsi="Kokila" w:cs="Kokila"/>
          <w:sz w:val="32"/>
          <w:szCs w:val="32"/>
          <w:cs/>
        </w:rPr>
        <w:t>मुलुकी फ़ौजदारी कार्यविधि संहिता</w:t>
      </w:r>
      <w:r w:rsidRPr="002C4290">
        <w:rPr>
          <w:rFonts w:ascii="Kokila" w:hAnsi="Kokila" w:cs="Kokila" w:hint="cs"/>
          <w:sz w:val="32"/>
          <w:szCs w:val="32"/>
          <w:cs/>
        </w:rPr>
        <w:t>,</w:t>
      </w:r>
      <w:r w:rsidR="00E27C66" w:rsidRPr="002C4290">
        <w:rPr>
          <w:rFonts w:ascii="Kokila" w:hAnsi="Kokila" w:cs="Kokila"/>
          <w:sz w:val="32"/>
          <w:szCs w:val="32"/>
          <w:cs/>
        </w:rPr>
        <w:t xml:space="preserve"> २०७४</w:t>
      </w:r>
    </w:p>
    <w:p w:rsidR="00E27C66" w:rsidRPr="002C4290" w:rsidRDefault="0022418E" w:rsidP="00FC3F1D">
      <w:pPr>
        <w:ind w:left="54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t xml:space="preserve">- </w:t>
      </w:r>
      <w:r w:rsidR="00E27C66" w:rsidRPr="002C4290">
        <w:rPr>
          <w:rFonts w:ascii="Kokila" w:hAnsi="Kokila" w:cs="Kokila"/>
          <w:sz w:val="32"/>
          <w:szCs w:val="32"/>
          <w:cs/>
        </w:rPr>
        <w:t xml:space="preserve">मुलुकी देवानी </w:t>
      </w:r>
      <w:r w:rsidRPr="002C4290">
        <w:rPr>
          <w:rFonts w:ascii="Kokila" w:hAnsi="Kokila" w:cs="Kokila" w:hint="cs"/>
          <w:sz w:val="32"/>
          <w:szCs w:val="32"/>
          <w:cs/>
        </w:rPr>
        <w:t>संहिता</w:t>
      </w:r>
      <w:r w:rsidR="00E27C66" w:rsidRPr="002C4290">
        <w:rPr>
          <w:rFonts w:ascii="Kokila" w:hAnsi="Kokila" w:cs="Kokila"/>
          <w:sz w:val="32"/>
          <w:szCs w:val="32"/>
          <w:cs/>
        </w:rPr>
        <w:t xml:space="preserve"> संहिता</w:t>
      </w:r>
      <w:r w:rsidRPr="002C4290">
        <w:rPr>
          <w:rFonts w:ascii="Kokila" w:hAnsi="Kokila" w:cs="Kokila" w:hint="cs"/>
          <w:sz w:val="32"/>
          <w:szCs w:val="32"/>
          <w:cs/>
        </w:rPr>
        <w:t xml:space="preserve">, </w:t>
      </w:r>
      <w:r w:rsidR="00E27C66" w:rsidRPr="002C4290">
        <w:rPr>
          <w:rFonts w:ascii="Kokila" w:hAnsi="Kokila" w:cs="Kokila"/>
          <w:sz w:val="32"/>
          <w:szCs w:val="32"/>
          <w:cs/>
        </w:rPr>
        <w:t>२०७४</w:t>
      </w:r>
    </w:p>
    <w:p w:rsidR="0022418E" w:rsidRPr="002C4290" w:rsidRDefault="0022418E" w:rsidP="00FC3F1D">
      <w:pPr>
        <w:ind w:left="54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t xml:space="preserve">- </w:t>
      </w:r>
      <w:r w:rsidRPr="002C4290">
        <w:rPr>
          <w:rFonts w:ascii="Kokila" w:hAnsi="Kokila" w:cs="Kokila"/>
          <w:sz w:val="32"/>
          <w:szCs w:val="32"/>
          <w:cs/>
        </w:rPr>
        <w:t>मुलुकी देवानी कार्यविधि संहिता</w:t>
      </w:r>
      <w:r w:rsidRPr="002C4290">
        <w:rPr>
          <w:rFonts w:ascii="Kokila" w:hAnsi="Kokila" w:cs="Kokila" w:hint="cs"/>
          <w:sz w:val="32"/>
          <w:szCs w:val="32"/>
          <w:cs/>
        </w:rPr>
        <w:t xml:space="preserve">, </w:t>
      </w:r>
      <w:r w:rsidRPr="002C4290">
        <w:rPr>
          <w:rFonts w:ascii="Kokila" w:hAnsi="Kokila" w:cs="Kokila"/>
          <w:sz w:val="32"/>
          <w:szCs w:val="32"/>
          <w:cs/>
        </w:rPr>
        <w:t>२०७४</w:t>
      </w:r>
    </w:p>
    <w:p w:rsidR="00E27C66" w:rsidRPr="002C4290" w:rsidRDefault="0022418E" w:rsidP="00FC3F1D">
      <w:pPr>
        <w:ind w:left="54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t xml:space="preserve">- </w:t>
      </w:r>
      <w:r w:rsidR="00E27C66" w:rsidRPr="002C4290">
        <w:rPr>
          <w:rFonts w:ascii="Kokila" w:hAnsi="Kokila" w:cs="Kokila"/>
          <w:sz w:val="32"/>
          <w:szCs w:val="32"/>
          <w:cs/>
        </w:rPr>
        <w:t xml:space="preserve">फौजदारी कसूर </w:t>
      </w:r>
      <w:r w:rsidRPr="002C4290">
        <w:rPr>
          <w:rFonts w:ascii="Kokila" w:hAnsi="Kokila" w:cs="Kokila" w:hint="cs"/>
          <w:sz w:val="32"/>
          <w:szCs w:val="32"/>
          <w:cs/>
        </w:rPr>
        <w:t>(</w:t>
      </w:r>
      <w:r w:rsidR="00E27C66" w:rsidRPr="002C4290">
        <w:rPr>
          <w:rFonts w:ascii="Kokila" w:hAnsi="Kokila" w:cs="Kokila"/>
          <w:sz w:val="32"/>
          <w:szCs w:val="32"/>
          <w:cs/>
        </w:rPr>
        <w:t>सजाय निर्धारण तथा कार्यान्वयन</w:t>
      </w:r>
      <w:r w:rsidRPr="002C4290">
        <w:rPr>
          <w:rFonts w:ascii="Kokila" w:hAnsi="Kokila" w:cs="Kokila" w:hint="cs"/>
          <w:sz w:val="32"/>
          <w:szCs w:val="32"/>
          <w:cs/>
        </w:rPr>
        <w:t>)</w:t>
      </w:r>
      <w:r w:rsidR="00E27C66" w:rsidRPr="002C4290">
        <w:rPr>
          <w:rFonts w:ascii="Kokila" w:hAnsi="Kokila" w:cs="Kokila"/>
          <w:sz w:val="32"/>
          <w:szCs w:val="32"/>
          <w:cs/>
        </w:rPr>
        <w:t xml:space="preserve"> ऐन</w:t>
      </w:r>
      <w:r w:rsidRPr="002C4290">
        <w:rPr>
          <w:rFonts w:ascii="Kokila" w:hAnsi="Kokila" w:cs="Kokila" w:hint="cs"/>
          <w:sz w:val="32"/>
          <w:szCs w:val="32"/>
          <w:cs/>
        </w:rPr>
        <w:t>,</w:t>
      </w:r>
      <w:r w:rsidR="00E27C66" w:rsidRPr="002C4290">
        <w:rPr>
          <w:rFonts w:ascii="Kokila" w:hAnsi="Kokila" w:cs="Kokila"/>
          <w:sz w:val="32"/>
          <w:szCs w:val="32"/>
          <w:cs/>
        </w:rPr>
        <w:t xml:space="preserve"> २०७४</w:t>
      </w:r>
    </w:p>
    <w:p w:rsidR="00E27C66" w:rsidRPr="002C4290" w:rsidRDefault="0022418E" w:rsidP="00FC3F1D">
      <w:pPr>
        <w:ind w:left="54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t xml:space="preserve">- </w:t>
      </w:r>
      <w:r w:rsidR="00E27C66" w:rsidRPr="002C4290">
        <w:rPr>
          <w:rFonts w:ascii="Kokila" w:hAnsi="Kokila" w:cs="Kokila"/>
          <w:sz w:val="32"/>
          <w:szCs w:val="32"/>
          <w:cs/>
        </w:rPr>
        <w:t>न्याय प्रशासन ऐन</w:t>
      </w:r>
      <w:r w:rsidRPr="002C4290">
        <w:rPr>
          <w:rFonts w:ascii="Kokila" w:hAnsi="Kokila" w:cs="Kokila" w:hint="cs"/>
          <w:sz w:val="32"/>
          <w:szCs w:val="32"/>
          <w:cs/>
        </w:rPr>
        <w:t>,</w:t>
      </w:r>
      <w:r w:rsidR="00E27C66" w:rsidRPr="002C4290">
        <w:rPr>
          <w:rFonts w:ascii="Kokila" w:hAnsi="Kokila" w:cs="Kokila"/>
          <w:sz w:val="32"/>
          <w:szCs w:val="32"/>
          <w:cs/>
        </w:rPr>
        <w:t xml:space="preserve"> २०७३</w:t>
      </w:r>
    </w:p>
    <w:p w:rsidR="0022418E" w:rsidRPr="002C4290" w:rsidRDefault="0022418E" w:rsidP="00FC3F1D">
      <w:pPr>
        <w:ind w:left="54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t xml:space="preserve">- </w:t>
      </w:r>
      <w:r w:rsidRPr="002C4290">
        <w:rPr>
          <w:rFonts w:ascii="Kokila" w:hAnsi="Kokila" w:cs="Kokila"/>
          <w:sz w:val="32"/>
          <w:szCs w:val="32"/>
          <w:cs/>
        </w:rPr>
        <w:t>प्रमाण ऐन</w:t>
      </w:r>
      <w:r w:rsidRPr="002C4290">
        <w:rPr>
          <w:rFonts w:ascii="Kokila" w:hAnsi="Kokila" w:cs="Kokila" w:hint="cs"/>
          <w:sz w:val="32"/>
          <w:szCs w:val="32"/>
          <w:cs/>
        </w:rPr>
        <w:t>,</w:t>
      </w:r>
      <w:r w:rsidRPr="002C4290">
        <w:rPr>
          <w:rFonts w:ascii="Kokila" w:hAnsi="Kokila" w:cs="Kokila"/>
          <w:sz w:val="32"/>
          <w:szCs w:val="32"/>
          <w:cs/>
        </w:rPr>
        <w:t xml:space="preserve"> २०३१ </w:t>
      </w:r>
    </w:p>
    <w:p w:rsidR="0022418E" w:rsidRPr="002C4290" w:rsidRDefault="0022418E" w:rsidP="00FC3F1D">
      <w:pPr>
        <w:ind w:left="54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t>- मौलिक हक कार्यान्वयन गर्न ज</w:t>
      </w:r>
      <w:r w:rsidR="00894FC3">
        <w:rPr>
          <w:rFonts w:ascii="Kokila" w:hAnsi="Kokila" w:cs="Kokila" w:hint="cs"/>
          <w:sz w:val="32"/>
          <w:szCs w:val="32"/>
          <w:cs/>
        </w:rPr>
        <w:t xml:space="preserve">ारी गरिएका नेपाल कानूनहरू </w:t>
      </w:r>
    </w:p>
    <w:p w:rsidR="00E27C66" w:rsidRPr="002C4290" w:rsidRDefault="0022418E" w:rsidP="00FC3F1D">
      <w:pPr>
        <w:ind w:left="54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t xml:space="preserve">- </w:t>
      </w:r>
      <w:r w:rsidR="00E27C66" w:rsidRPr="002C4290">
        <w:rPr>
          <w:rFonts w:ascii="Kokila" w:hAnsi="Kokila" w:cs="Kokila"/>
          <w:sz w:val="32"/>
          <w:szCs w:val="32"/>
          <w:cs/>
        </w:rPr>
        <w:t>बाल न्याय सम्पादन कार्यविधि नियमावली</w:t>
      </w:r>
      <w:r w:rsidR="00E27C66" w:rsidRPr="002C4290">
        <w:rPr>
          <w:rFonts w:ascii="Kokila" w:hAnsi="Kokila" w:cs="Kokila"/>
          <w:sz w:val="32"/>
          <w:szCs w:val="32"/>
        </w:rPr>
        <w:t xml:space="preserve">, </w:t>
      </w:r>
      <w:r w:rsidR="00E27C66" w:rsidRPr="002C4290">
        <w:rPr>
          <w:rFonts w:ascii="Kokila" w:hAnsi="Kokila" w:cs="Kokila"/>
          <w:sz w:val="32"/>
          <w:szCs w:val="32"/>
          <w:cs/>
        </w:rPr>
        <w:t>२०७६</w:t>
      </w:r>
    </w:p>
    <w:p w:rsidR="0022418E" w:rsidRPr="002C4290" w:rsidRDefault="0022418E" w:rsidP="00FC3F1D">
      <w:pPr>
        <w:ind w:left="54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t xml:space="preserve">- </w:t>
      </w:r>
      <w:r w:rsidRPr="002C4290">
        <w:rPr>
          <w:rFonts w:ascii="Kokila" w:hAnsi="Kokila" w:cs="Kokila"/>
          <w:sz w:val="32"/>
          <w:szCs w:val="32"/>
          <w:cs/>
        </w:rPr>
        <w:t>सरकारी वकील सम्बन्धी नियमावली</w:t>
      </w:r>
      <w:r w:rsidRPr="002C4290">
        <w:rPr>
          <w:rFonts w:ascii="Kokila" w:hAnsi="Kokila" w:cs="Kokila"/>
          <w:sz w:val="32"/>
          <w:szCs w:val="32"/>
        </w:rPr>
        <w:t xml:space="preserve">, </w:t>
      </w:r>
      <w:r w:rsidRPr="002C4290">
        <w:rPr>
          <w:rFonts w:ascii="Kokila" w:hAnsi="Kokila" w:cs="Kokila"/>
          <w:sz w:val="32"/>
          <w:szCs w:val="32"/>
          <w:cs/>
        </w:rPr>
        <w:t xml:space="preserve">२०७७ </w:t>
      </w:r>
    </w:p>
    <w:p w:rsidR="0022418E" w:rsidRPr="002C4290" w:rsidRDefault="0022418E" w:rsidP="00FC3F1D">
      <w:pPr>
        <w:ind w:left="54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t xml:space="preserve">- </w:t>
      </w:r>
      <w:r w:rsidR="00E27C66" w:rsidRPr="002C4290">
        <w:rPr>
          <w:rFonts w:ascii="Kokila" w:hAnsi="Kokila" w:cs="Kokila"/>
          <w:sz w:val="32"/>
          <w:szCs w:val="32"/>
          <w:cs/>
        </w:rPr>
        <w:t xml:space="preserve">मिति २०७२ असोज ३ गते राजपत्रमा प्रकाशित महान्यायधिवक्ताको अधिकार </w:t>
      </w:r>
      <w:r w:rsidR="00894FC3">
        <w:rPr>
          <w:rFonts w:ascii="Kokila" w:hAnsi="Kokila" w:cs="Kokila" w:hint="cs"/>
          <w:sz w:val="32"/>
          <w:szCs w:val="32"/>
          <w:cs/>
        </w:rPr>
        <w:t xml:space="preserve">प्रत्यायोजन </w:t>
      </w:r>
    </w:p>
    <w:p w:rsidR="00E27C66" w:rsidRPr="002C4290" w:rsidRDefault="00C513E9" w:rsidP="00FC3F1D">
      <w:pPr>
        <w:ind w:left="54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t xml:space="preserve">- </w:t>
      </w:r>
      <w:r w:rsidR="00E27C66" w:rsidRPr="002C4290">
        <w:rPr>
          <w:rFonts w:ascii="Kokila" w:hAnsi="Kokila" w:cs="Kokila"/>
          <w:sz w:val="32"/>
          <w:szCs w:val="32"/>
          <w:cs/>
        </w:rPr>
        <w:t>नेपाल सरकार वादी हुने फौजदारी मुद्दाको बहस पैरवी</w:t>
      </w:r>
      <w:r w:rsidR="00E27C66" w:rsidRPr="002C4290">
        <w:rPr>
          <w:rFonts w:ascii="Kokila" w:hAnsi="Kokila" w:cs="Kokila"/>
          <w:sz w:val="32"/>
          <w:szCs w:val="32"/>
        </w:rPr>
        <w:t xml:space="preserve">, </w:t>
      </w:r>
      <w:r w:rsidR="00E27C66" w:rsidRPr="002C4290">
        <w:rPr>
          <w:rFonts w:ascii="Kokila" w:hAnsi="Kokila" w:cs="Kokila"/>
          <w:sz w:val="32"/>
          <w:szCs w:val="32"/>
          <w:cs/>
        </w:rPr>
        <w:t>प्रतिरक्षा तथा कानूनी राय सम्बन्धी निर्देशिका</w:t>
      </w:r>
      <w:r w:rsidR="00E27C66" w:rsidRPr="002C4290">
        <w:rPr>
          <w:rFonts w:ascii="Kokila" w:hAnsi="Kokila" w:cs="Kokila"/>
          <w:sz w:val="32"/>
          <w:szCs w:val="32"/>
        </w:rPr>
        <w:t xml:space="preserve">, </w:t>
      </w:r>
      <w:r w:rsidR="00E27C66" w:rsidRPr="002C4290">
        <w:rPr>
          <w:rFonts w:ascii="Kokila" w:hAnsi="Kokila" w:cs="Kokila"/>
          <w:sz w:val="32"/>
          <w:szCs w:val="32"/>
          <w:cs/>
        </w:rPr>
        <w:t xml:space="preserve">२०७५ </w:t>
      </w:r>
    </w:p>
    <w:p w:rsidR="00FC3F1D" w:rsidRPr="002C4290" w:rsidRDefault="00C513E9" w:rsidP="00FC3F1D">
      <w:pPr>
        <w:ind w:left="54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t xml:space="preserve">- </w:t>
      </w:r>
      <w:r w:rsidR="00E27C66" w:rsidRPr="002C4290">
        <w:rPr>
          <w:rFonts w:ascii="Kokila" w:hAnsi="Kokila" w:cs="Kokila"/>
          <w:sz w:val="32"/>
          <w:szCs w:val="32"/>
          <w:cs/>
        </w:rPr>
        <w:t>अपराध पीडित तथा साक्षी सहायता निर्देशिका</w:t>
      </w:r>
      <w:r w:rsidRPr="002C4290">
        <w:rPr>
          <w:rFonts w:ascii="Kokila" w:hAnsi="Kokila" w:cs="Kokila" w:hint="cs"/>
          <w:sz w:val="32"/>
          <w:szCs w:val="32"/>
          <w:cs/>
        </w:rPr>
        <w:t>,</w:t>
      </w:r>
      <w:r w:rsidR="00E27C66" w:rsidRPr="002C4290">
        <w:rPr>
          <w:rFonts w:ascii="Kokila" w:hAnsi="Kokila" w:cs="Kokila"/>
          <w:sz w:val="32"/>
          <w:szCs w:val="32"/>
          <w:cs/>
        </w:rPr>
        <w:t xml:space="preserve"> २०७३</w:t>
      </w:r>
    </w:p>
    <w:p w:rsidR="00E27C66" w:rsidRPr="002C4290" w:rsidRDefault="00FC3F1D" w:rsidP="00FC3F1D">
      <w:pPr>
        <w:ind w:left="540"/>
        <w:rPr>
          <w:rFonts w:ascii="Kokila" w:hAnsi="Kokila" w:cs="Kokila"/>
          <w:sz w:val="32"/>
          <w:szCs w:val="32"/>
        </w:rPr>
      </w:pPr>
      <w:r w:rsidRPr="002C4290">
        <w:rPr>
          <w:rFonts w:ascii="Kokila" w:hAnsi="Kokila" w:cs="Kokila" w:hint="cs"/>
          <w:sz w:val="32"/>
          <w:szCs w:val="32"/>
          <w:cs/>
        </w:rPr>
        <w:t xml:space="preserve">- </w:t>
      </w:r>
      <w:r w:rsidR="00E27C66" w:rsidRPr="002C4290">
        <w:rPr>
          <w:rFonts w:ascii="Kokila" w:hAnsi="Kokila" w:cs="Kokila"/>
          <w:sz w:val="32"/>
          <w:szCs w:val="32"/>
          <w:cs/>
        </w:rPr>
        <w:t>महान्यायाधिवक्ताको कार्यालयबाट जारी भएका निर्देशिका एवम् परिपत्रहरू</w:t>
      </w:r>
      <w:r w:rsidR="00894FC3">
        <w:rPr>
          <w:rFonts w:ascii="Kokila" w:hAnsi="Kokila" w:cs="Kokila"/>
          <w:sz w:val="32"/>
          <w:szCs w:val="32"/>
        </w:rPr>
        <w:t xml:space="preserve"> </w:t>
      </w:r>
      <w:r w:rsidR="00894FC3">
        <w:rPr>
          <w:rFonts w:ascii="Kokila" w:hAnsi="Kokila" w:cs="Kokila" w:hint="cs"/>
          <w:sz w:val="32"/>
          <w:szCs w:val="32"/>
          <w:cs/>
        </w:rPr>
        <w:t>।</w:t>
      </w:r>
    </w:p>
    <w:p w:rsidR="00E27C66" w:rsidRPr="002C4290" w:rsidRDefault="00E27C66" w:rsidP="00076307">
      <w:pPr>
        <w:spacing w:before="240"/>
        <w:rPr>
          <w:sz w:val="20"/>
          <w:szCs w:val="18"/>
        </w:rPr>
      </w:pPr>
      <w:r w:rsidRPr="002C4290">
        <w:rPr>
          <w:rFonts w:ascii="Kokila" w:hAnsi="Kokila" w:cs="Kokila"/>
          <w:b/>
          <w:bCs/>
          <w:sz w:val="32"/>
          <w:szCs w:val="32"/>
          <w:cs/>
        </w:rPr>
        <w:t>१२</w:t>
      </w:r>
      <w:r w:rsidR="00FC3F1D" w:rsidRPr="002C4290">
        <w:rPr>
          <w:rFonts w:ascii="Kokila" w:hAnsi="Kokila" w:cs="Kokila" w:hint="cs"/>
          <w:b/>
          <w:bCs/>
          <w:sz w:val="32"/>
          <w:szCs w:val="32"/>
          <w:cs/>
        </w:rPr>
        <w:t>.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 xml:space="preserve"> आम्दानी खर्च तथा अर्थिक कारोबार सम्बन्धी अ</w:t>
      </w:r>
      <w:r w:rsidR="00FC3F1D" w:rsidRPr="002C4290">
        <w:rPr>
          <w:rFonts w:ascii="Kokila" w:hAnsi="Kokila" w:cs="Kokila" w:hint="cs"/>
          <w:b/>
          <w:bCs/>
          <w:sz w:val="32"/>
          <w:szCs w:val="32"/>
          <w:cs/>
        </w:rPr>
        <w:t>द्याव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>धिक विवरण</w:t>
      </w:r>
      <w:r w:rsidR="00FC3F1D" w:rsidRPr="002C4290">
        <w:rPr>
          <w:rFonts w:ascii="Kokila" w:hAnsi="Kokila" w:cs="Kokila" w:hint="cs"/>
          <w:b/>
          <w:bCs/>
          <w:sz w:val="32"/>
          <w:szCs w:val="32"/>
          <w:cs/>
        </w:rPr>
        <w:t>:</w:t>
      </w:r>
    </w:p>
    <w:p w:rsidR="007310E3" w:rsidRPr="002C4290" w:rsidRDefault="001E777D" w:rsidP="00B07A74">
      <w:pPr>
        <w:ind w:left="270"/>
        <w:rPr>
          <w:rStyle w:val="Strong"/>
          <w:rFonts w:ascii="Kokila" w:hAnsi="Kokila" w:cs="Kokila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Style w:val="Strong"/>
          <w:rFonts w:ascii="Kokila" w:hAnsi="Kokila" w:cs="Kokila" w:hint="cs"/>
          <w:b w:val="0"/>
          <w:bCs w:val="0"/>
          <w:color w:val="000000"/>
          <w:sz w:val="32"/>
          <w:szCs w:val="32"/>
          <w:shd w:val="clear" w:color="auto" w:fill="FFFFFF"/>
          <w:cs/>
        </w:rPr>
        <w:t>आर्थिक वर्ष २०७८/०७९</w:t>
      </w:r>
      <w:r w:rsidR="00C76672">
        <w:rPr>
          <w:rStyle w:val="Strong"/>
          <w:rFonts w:ascii="Kokila" w:hAnsi="Kokila" w:cs="Kokila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</w:t>
      </w:r>
      <w:r w:rsidR="002B6FFE">
        <w:rPr>
          <w:rStyle w:val="Strong"/>
          <w:rFonts w:ascii="Kokila" w:hAnsi="Kokila" w:cs="Kokila" w:hint="cs"/>
          <w:b w:val="0"/>
          <w:bCs w:val="0"/>
          <w:color w:val="000000"/>
          <w:sz w:val="32"/>
          <w:szCs w:val="32"/>
          <w:shd w:val="clear" w:color="auto" w:fill="FFFFFF"/>
          <w:cs/>
        </w:rPr>
        <w:t>पौष</w:t>
      </w:r>
      <w:r w:rsidR="00026C46">
        <w:rPr>
          <w:rStyle w:val="Strong"/>
          <w:rFonts w:ascii="Kokila" w:hAnsi="Kokila" w:cs="Kokila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</w:t>
      </w:r>
      <w:r w:rsidR="00C76672">
        <w:rPr>
          <w:rStyle w:val="Strong"/>
          <w:rFonts w:ascii="Kokila" w:hAnsi="Kokila" w:cs="Kokila" w:hint="cs"/>
          <w:b w:val="0"/>
          <w:bCs w:val="0"/>
          <w:color w:val="000000"/>
          <w:sz w:val="32"/>
          <w:szCs w:val="32"/>
          <w:shd w:val="clear" w:color="auto" w:fill="FFFFFF"/>
          <w:cs/>
        </w:rPr>
        <w:t>महिनासम्म</w:t>
      </w:r>
      <w:r w:rsidR="00FC3F1D" w:rsidRPr="002C4290">
        <w:rPr>
          <w:rStyle w:val="Strong"/>
          <w:rFonts w:ascii="Kokila" w:hAnsi="Kokila" w:cs="Kokila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को यस कार्यालयको कूल खर्च देहाय बमोजिम रहेको छ । </w:t>
      </w:r>
    </w:p>
    <w:tbl>
      <w:tblPr>
        <w:tblStyle w:val="TableGrid"/>
        <w:tblW w:w="0" w:type="auto"/>
        <w:jc w:val="center"/>
        <w:tblLook w:val="04A0"/>
      </w:tblPr>
      <w:tblGrid>
        <w:gridCol w:w="776"/>
        <w:gridCol w:w="1268"/>
        <w:gridCol w:w="2104"/>
        <w:gridCol w:w="1819"/>
        <w:gridCol w:w="983"/>
      </w:tblGrid>
      <w:tr w:rsidR="00560F42" w:rsidRPr="002C4290" w:rsidTr="00560F42">
        <w:trPr>
          <w:trHeight w:val="674"/>
          <w:jc w:val="center"/>
        </w:trPr>
        <w:tc>
          <w:tcPr>
            <w:tcW w:w="0" w:type="auto"/>
            <w:vAlign w:val="center"/>
          </w:tcPr>
          <w:p w:rsidR="00560F42" w:rsidRPr="002C4290" w:rsidRDefault="00560F42" w:rsidP="00560F42">
            <w:pPr>
              <w:jc w:val="center"/>
              <w:rPr>
                <w:rStyle w:val="Strong"/>
                <w:rFonts w:ascii="Kokila" w:hAnsi="Kokila" w:cs="Kokila"/>
                <w:color w:val="000000"/>
                <w:sz w:val="32"/>
                <w:szCs w:val="32"/>
                <w:shd w:val="clear" w:color="auto" w:fill="FFFFFF"/>
              </w:rPr>
            </w:pPr>
            <w:r w:rsidRPr="002C4290">
              <w:rPr>
                <w:rStyle w:val="Strong"/>
                <w:rFonts w:ascii="Kokila" w:hAnsi="Kokila" w:cs="Kokila" w:hint="cs"/>
                <w:color w:val="000000"/>
                <w:sz w:val="32"/>
                <w:szCs w:val="32"/>
                <w:shd w:val="clear" w:color="auto" w:fill="FFFFFF"/>
                <w:cs/>
              </w:rPr>
              <w:t>क्र. सं.</w:t>
            </w:r>
          </w:p>
        </w:tc>
        <w:tc>
          <w:tcPr>
            <w:tcW w:w="0" w:type="auto"/>
            <w:vAlign w:val="center"/>
          </w:tcPr>
          <w:p w:rsidR="00560F42" w:rsidRPr="002C4290" w:rsidRDefault="00560F42" w:rsidP="00560F42">
            <w:pPr>
              <w:jc w:val="center"/>
              <w:rPr>
                <w:rStyle w:val="Strong"/>
                <w:rFonts w:ascii="Kokila" w:hAnsi="Kokila" w:cs="Kokila"/>
                <w:color w:val="000000"/>
                <w:sz w:val="32"/>
                <w:szCs w:val="32"/>
                <w:shd w:val="clear" w:color="auto" w:fill="FFFFFF"/>
              </w:rPr>
            </w:pPr>
            <w:r w:rsidRPr="002C4290">
              <w:rPr>
                <w:rStyle w:val="Strong"/>
                <w:rFonts w:ascii="Kokila" w:hAnsi="Kokila" w:cs="Kokila" w:hint="cs"/>
                <w:color w:val="000000"/>
                <w:sz w:val="32"/>
                <w:szCs w:val="32"/>
                <w:shd w:val="clear" w:color="auto" w:fill="FFFFFF"/>
                <w:cs/>
              </w:rPr>
              <w:t>खर्च शिर्षक</w:t>
            </w:r>
          </w:p>
        </w:tc>
        <w:tc>
          <w:tcPr>
            <w:tcW w:w="0" w:type="auto"/>
            <w:vAlign w:val="center"/>
          </w:tcPr>
          <w:p w:rsidR="00560F42" w:rsidRPr="002C4290" w:rsidRDefault="00560F42" w:rsidP="00560F42">
            <w:pPr>
              <w:jc w:val="center"/>
              <w:rPr>
                <w:rStyle w:val="Strong"/>
                <w:rFonts w:ascii="Kokila" w:hAnsi="Kokila" w:cs="Kokila"/>
                <w:color w:val="000000"/>
                <w:sz w:val="32"/>
                <w:szCs w:val="32"/>
                <w:shd w:val="clear" w:color="auto" w:fill="FFFFFF"/>
              </w:rPr>
            </w:pPr>
            <w:r w:rsidRPr="002C4290">
              <w:rPr>
                <w:rStyle w:val="Strong"/>
                <w:rFonts w:ascii="Kokila" w:hAnsi="Kokila" w:cs="Kokila" w:hint="cs"/>
                <w:color w:val="000000"/>
                <w:sz w:val="32"/>
                <w:szCs w:val="32"/>
                <w:shd w:val="clear" w:color="auto" w:fill="FFFFFF"/>
                <w:cs/>
              </w:rPr>
              <w:t>निकाशा भएको रकम</w:t>
            </w:r>
          </w:p>
        </w:tc>
        <w:tc>
          <w:tcPr>
            <w:tcW w:w="0" w:type="auto"/>
            <w:vAlign w:val="center"/>
          </w:tcPr>
          <w:p w:rsidR="00560F42" w:rsidRPr="002C4290" w:rsidRDefault="00560F42" w:rsidP="00560F42">
            <w:pPr>
              <w:jc w:val="center"/>
              <w:rPr>
                <w:rStyle w:val="Strong"/>
                <w:rFonts w:ascii="Kokila" w:hAnsi="Kokila" w:cs="Kokila"/>
                <w:color w:val="000000"/>
                <w:sz w:val="32"/>
                <w:szCs w:val="32"/>
                <w:shd w:val="clear" w:color="auto" w:fill="FFFFFF"/>
              </w:rPr>
            </w:pPr>
            <w:r w:rsidRPr="002C4290">
              <w:rPr>
                <w:rStyle w:val="Strong"/>
                <w:rFonts w:ascii="Kokila" w:hAnsi="Kokila" w:cs="Kokila"/>
                <w:color w:val="000000"/>
                <w:sz w:val="32"/>
                <w:szCs w:val="32"/>
                <w:shd w:val="clear" w:color="auto" w:fill="FFFFFF"/>
                <w:cs/>
              </w:rPr>
              <w:t xml:space="preserve">खर्च </w:t>
            </w:r>
            <w:r w:rsidRPr="002C4290">
              <w:rPr>
                <w:rStyle w:val="Strong"/>
                <w:rFonts w:ascii="Kokila" w:hAnsi="Kokila" w:cs="Kokila" w:hint="cs"/>
                <w:color w:val="000000"/>
                <w:sz w:val="32"/>
                <w:szCs w:val="32"/>
                <w:shd w:val="clear" w:color="auto" w:fill="FFFFFF"/>
                <w:cs/>
              </w:rPr>
              <w:t>रकम</w:t>
            </w:r>
          </w:p>
        </w:tc>
        <w:tc>
          <w:tcPr>
            <w:tcW w:w="0" w:type="auto"/>
            <w:vAlign w:val="center"/>
          </w:tcPr>
          <w:p w:rsidR="00560F42" w:rsidRPr="002C4290" w:rsidRDefault="00560F42" w:rsidP="00560F42">
            <w:pPr>
              <w:jc w:val="center"/>
              <w:rPr>
                <w:rStyle w:val="Strong"/>
                <w:rFonts w:ascii="Kokila" w:hAnsi="Kokila" w:cs="Kokila"/>
                <w:color w:val="000000"/>
                <w:sz w:val="32"/>
                <w:szCs w:val="32"/>
                <w:shd w:val="clear" w:color="auto" w:fill="FFFFFF"/>
              </w:rPr>
            </w:pPr>
            <w:r w:rsidRPr="002C4290">
              <w:rPr>
                <w:rStyle w:val="Strong"/>
                <w:rFonts w:ascii="Kokila" w:hAnsi="Kokila" w:cs="Kokila"/>
                <w:color w:val="000000"/>
                <w:sz w:val="32"/>
                <w:szCs w:val="32"/>
                <w:shd w:val="clear" w:color="auto" w:fill="FFFFFF"/>
                <w:cs/>
              </w:rPr>
              <w:t>कैफियत</w:t>
            </w:r>
          </w:p>
        </w:tc>
      </w:tr>
      <w:tr w:rsidR="00560F42" w:rsidRPr="002C4290" w:rsidTr="00560F42">
        <w:trPr>
          <w:trHeight w:val="341"/>
          <w:jc w:val="center"/>
        </w:trPr>
        <w:tc>
          <w:tcPr>
            <w:tcW w:w="0" w:type="auto"/>
            <w:vAlign w:val="center"/>
          </w:tcPr>
          <w:p w:rsidR="00560F42" w:rsidRPr="002C4290" w:rsidRDefault="00560F42" w:rsidP="00560F42">
            <w:pPr>
              <w:jc w:val="center"/>
              <w:rPr>
                <w:rStyle w:val="Strong"/>
                <w:rFonts w:ascii="Kokila" w:hAnsi="Kokila" w:cs="Kokila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2C4290"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१</w:t>
            </w:r>
          </w:p>
        </w:tc>
        <w:tc>
          <w:tcPr>
            <w:tcW w:w="0" w:type="auto"/>
            <w:vAlign w:val="center"/>
          </w:tcPr>
          <w:p w:rsidR="00560F42" w:rsidRPr="002C4290" w:rsidRDefault="00560F42" w:rsidP="00560F42">
            <w:pPr>
              <w:jc w:val="center"/>
              <w:rPr>
                <w:rStyle w:val="Strong"/>
                <w:rFonts w:ascii="Kokila" w:hAnsi="Kokila" w:cs="Kokila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 w:rsidRPr="002C4290">
              <w:rPr>
                <w:rStyle w:val="Strong"/>
                <w:rFonts w:ascii="Kokila" w:hAnsi="Kokila" w:cs="Kokila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पुजिगत</w:t>
            </w:r>
          </w:p>
        </w:tc>
        <w:tc>
          <w:tcPr>
            <w:tcW w:w="0" w:type="auto"/>
            <w:vAlign w:val="center"/>
          </w:tcPr>
          <w:p w:rsidR="00560F42" w:rsidRPr="002C4290" w:rsidRDefault="00CA1CBA" w:rsidP="00CA1CBA">
            <w:pPr>
              <w:jc w:val="right"/>
              <w:rPr>
                <w:rStyle w:val="Strong"/>
                <w:rFonts w:ascii="Kokila" w:hAnsi="Kokila" w:cs="Kokila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१,१०</w:t>
            </w:r>
            <w:r w:rsidR="00026C46"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,</w:t>
            </w:r>
            <w:r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०००।-</w:t>
            </w:r>
          </w:p>
        </w:tc>
        <w:tc>
          <w:tcPr>
            <w:tcW w:w="0" w:type="auto"/>
            <w:vAlign w:val="center"/>
          </w:tcPr>
          <w:p w:rsidR="00560F42" w:rsidRPr="002C4290" w:rsidRDefault="00947990" w:rsidP="00CA1CBA">
            <w:pPr>
              <w:jc w:val="right"/>
              <w:rPr>
                <w:rStyle w:val="Strong"/>
                <w:rFonts w:ascii="Kokila" w:hAnsi="Kokila" w:cs="Kokila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५२,४७४</w:t>
            </w:r>
            <w:r w:rsidR="00CA1CBA"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।-</w:t>
            </w:r>
          </w:p>
        </w:tc>
        <w:tc>
          <w:tcPr>
            <w:tcW w:w="0" w:type="auto"/>
            <w:vAlign w:val="center"/>
          </w:tcPr>
          <w:p w:rsidR="00560F42" w:rsidRPr="002C4290" w:rsidRDefault="00560F42" w:rsidP="00560F42">
            <w:pPr>
              <w:jc w:val="center"/>
              <w:rPr>
                <w:rStyle w:val="Strong"/>
                <w:rFonts w:ascii="Kokila" w:hAnsi="Kokila" w:cs="Kokila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60F42" w:rsidRPr="002C4290" w:rsidTr="00560F42">
        <w:trPr>
          <w:trHeight w:val="476"/>
          <w:jc w:val="center"/>
        </w:trPr>
        <w:tc>
          <w:tcPr>
            <w:tcW w:w="0" w:type="auto"/>
            <w:vAlign w:val="center"/>
          </w:tcPr>
          <w:p w:rsidR="00560F42" w:rsidRPr="002C4290" w:rsidRDefault="00560F42" w:rsidP="00560F42">
            <w:pPr>
              <w:jc w:val="center"/>
              <w:rPr>
                <w:rStyle w:val="Strong"/>
                <w:rFonts w:ascii="Kokila" w:hAnsi="Kokila" w:cs="Kokila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2C4290"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२</w:t>
            </w:r>
          </w:p>
        </w:tc>
        <w:tc>
          <w:tcPr>
            <w:tcW w:w="0" w:type="auto"/>
            <w:vAlign w:val="center"/>
          </w:tcPr>
          <w:p w:rsidR="00560F42" w:rsidRPr="002C4290" w:rsidRDefault="00560F42" w:rsidP="00560F42">
            <w:pPr>
              <w:jc w:val="center"/>
              <w:rPr>
                <w:rStyle w:val="Strong"/>
                <w:rFonts w:ascii="Kokila" w:hAnsi="Kokila" w:cs="Kokila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 w:rsidRPr="002C4290">
              <w:rPr>
                <w:rStyle w:val="Strong"/>
                <w:rFonts w:ascii="Kokila" w:hAnsi="Kokila" w:cs="Kokila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चालु</w:t>
            </w:r>
          </w:p>
        </w:tc>
        <w:tc>
          <w:tcPr>
            <w:tcW w:w="0" w:type="auto"/>
            <w:vAlign w:val="center"/>
          </w:tcPr>
          <w:p w:rsidR="00560F42" w:rsidRPr="002C4290" w:rsidRDefault="00CA1CBA" w:rsidP="00CA1CBA">
            <w:pPr>
              <w:jc w:val="right"/>
              <w:rPr>
                <w:rStyle w:val="Strong"/>
                <w:rFonts w:ascii="Kokila" w:hAnsi="Kokila" w:cs="Kokila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५३, </w:t>
            </w:r>
            <w:r w:rsidR="00026C46"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४०,</w:t>
            </w:r>
            <w:r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०००।-</w:t>
            </w:r>
          </w:p>
        </w:tc>
        <w:tc>
          <w:tcPr>
            <w:tcW w:w="0" w:type="auto"/>
            <w:vAlign w:val="center"/>
          </w:tcPr>
          <w:p w:rsidR="00560F42" w:rsidRPr="002C4290" w:rsidRDefault="00947990" w:rsidP="00947990">
            <w:pPr>
              <w:jc w:val="right"/>
              <w:rPr>
                <w:rStyle w:val="Strong"/>
                <w:rFonts w:ascii="Kokila" w:hAnsi="Kokila" w:cs="Kokila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३६</w:t>
            </w:r>
            <w:r w:rsidR="00DA3DE6"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,</w:t>
            </w:r>
            <w:r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०७,४००</w:t>
            </w:r>
            <w:r w:rsidR="00026C46"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।</w:t>
            </w:r>
            <w:r w:rsidR="00CA1CBA"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६९</w:t>
            </w:r>
            <w:r w:rsidR="00692C92"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।-</w:t>
            </w:r>
          </w:p>
        </w:tc>
        <w:tc>
          <w:tcPr>
            <w:tcW w:w="0" w:type="auto"/>
            <w:vAlign w:val="center"/>
          </w:tcPr>
          <w:p w:rsidR="00560F42" w:rsidRPr="002C4290" w:rsidRDefault="00560F42" w:rsidP="00560F42">
            <w:pPr>
              <w:jc w:val="center"/>
              <w:rPr>
                <w:rStyle w:val="Strong"/>
                <w:rFonts w:ascii="Kokila" w:hAnsi="Kokila" w:cs="Kokila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60F42" w:rsidRPr="002C4290" w:rsidTr="00560F42">
        <w:trPr>
          <w:trHeight w:val="170"/>
          <w:jc w:val="center"/>
        </w:trPr>
        <w:tc>
          <w:tcPr>
            <w:tcW w:w="0" w:type="auto"/>
            <w:vAlign w:val="center"/>
          </w:tcPr>
          <w:p w:rsidR="00560F42" w:rsidRPr="002C4290" w:rsidRDefault="00560F42" w:rsidP="00560F42">
            <w:pPr>
              <w:jc w:val="center"/>
              <w:rPr>
                <w:rStyle w:val="Strong"/>
                <w:rFonts w:ascii="Kokila" w:hAnsi="Kokila" w:cs="Kokila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0" w:type="auto"/>
            <w:vAlign w:val="center"/>
          </w:tcPr>
          <w:p w:rsidR="00560F42" w:rsidRPr="002C4290" w:rsidRDefault="00560F42" w:rsidP="00560F42">
            <w:pPr>
              <w:jc w:val="center"/>
              <w:rPr>
                <w:rStyle w:val="Strong"/>
                <w:rFonts w:ascii="Kokila" w:hAnsi="Kokila" w:cs="Kokila"/>
                <w:color w:val="000000"/>
                <w:sz w:val="32"/>
                <w:szCs w:val="32"/>
                <w:shd w:val="clear" w:color="auto" w:fill="FFFFFF"/>
              </w:rPr>
            </w:pPr>
            <w:r w:rsidRPr="002C4290">
              <w:rPr>
                <w:rStyle w:val="Strong"/>
                <w:rFonts w:ascii="Kokila" w:hAnsi="Kokila" w:cs="Kokila"/>
                <w:color w:val="000000"/>
                <w:sz w:val="32"/>
                <w:szCs w:val="32"/>
                <w:shd w:val="clear" w:color="auto" w:fill="FFFFFF"/>
                <w:cs/>
              </w:rPr>
              <w:t>जम्मा</w:t>
            </w:r>
          </w:p>
        </w:tc>
        <w:tc>
          <w:tcPr>
            <w:tcW w:w="0" w:type="auto"/>
            <w:vAlign w:val="center"/>
          </w:tcPr>
          <w:p w:rsidR="00560F42" w:rsidRPr="002C4290" w:rsidRDefault="00CA1CBA" w:rsidP="00CA1CBA">
            <w:pPr>
              <w:jc w:val="right"/>
              <w:rPr>
                <w:rStyle w:val="Strong"/>
                <w:rFonts w:ascii="Kokila" w:hAnsi="Kokila" w:cs="Kokil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५४,५०</w:t>
            </w:r>
            <w:r w:rsidR="00026C46"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,</w:t>
            </w:r>
            <w:r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०००।-</w:t>
            </w:r>
          </w:p>
        </w:tc>
        <w:tc>
          <w:tcPr>
            <w:tcW w:w="0" w:type="auto"/>
            <w:vAlign w:val="center"/>
          </w:tcPr>
          <w:p w:rsidR="00560F42" w:rsidRPr="002C4290" w:rsidRDefault="00947990" w:rsidP="00947990">
            <w:pPr>
              <w:jc w:val="center"/>
              <w:rPr>
                <w:rStyle w:val="Strong"/>
                <w:rFonts w:ascii="Kokila" w:hAnsi="Kokila" w:cs="Kokil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३६,५९</w:t>
            </w:r>
            <w:r w:rsidR="00DA3DE6"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,</w:t>
            </w:r>
            <w:r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८७४</w:t>
            </w:r>
            <w:r w:rsidR="00692C92">
              <w:rPr>
                <w:rStyle w:val="Strong"/>
                <w:rFonts w:ascii="Kokila" w:hAnsi="Kokila" w:cs="Kokila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।६९।-</w:t>
            </w:r>
          </w:p>
        </w:tc>
        <w:tc>
          <w:tcPr>
            <w:tcW w:w="0" w:type="auto"/>
            <w:vAlign w:val="center"/>
          </w:tcPr>
          <w:p w:rsidR="00560F42" w:rsidRPr="002C4290" w:rsidRDefault="00560F42" w:rsidP="00560F42">
            <w:pPr>
              <w:jc w:val="center"/>
              <w:rPr>
                <w:rStyle w:val="Strong"/>
                <w:rFonts w:ascii="Kokila" w:hAnsi="Kokila" w:cs="Kokil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B07A74" w:rsidRPr="002C4290" w:rsidRDefault="00B07A74" w:rsidP="00B07A74">
      <w:pPr>
        <w:spacing w:before="240"/>
        <w:rPr>
          <w:rFonts w:ascii="Kokila" w:hAnsi="Kokila" w:cs="Kokila"/>
          <w:b/>
          <w:bCs/>
          <w:sz w:val="32"/>
          <w:szCs w:val="32"/>
        </w:rPr>
      </w:pPr>
      <w:r w:rsidRPr="002C4290">
        <w:rPr>
          <w:rFonts w:ascii="Kokila" w:hAnsi="Kokila" w:cs="Kokila" w:hint="cs"/>
          <w:b/>
          <w:bCs/>
          <w:sz w:val="32"/>
          <w:szCs w:val="32"/>
          <w:cs/>
        </w:rPr>
        <w:t>१३.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 xml:space="preserve"> सार्वजनिक निकायको व</w:t>
      </w:r>
      <w:r w:rsidR="00894FC3">
        <w:rPr>
          <w:rFonts w:ascii="Kokila" w:hAnsi="Kokila" w:cs="Kokila" w:hint="cs"/>
          <w:b/>
          <w:bCs/>
          <w:sz w:val="32"/>
          <w:szCs w:val="32"/>
          <w:cs/>
        </w:rPr>
        <w:t>ेब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>साईट भए सोको विवरण</w:t>
      </w:r>
      <w:r w:rsidRPr="002C4290">
        <w:rPr>
          <w:rFonts w:ascii="Kokila" w:hAnsi="Kokila" w:cs="Kokila" w:hint="cs"/>
          <w:b/>
          <w:bCs/>
          <w:sz w:val="32"/>
          <w:szCs w:val="32"/>
          <w:cs/>
        </w:rPr>
        <w:t>:</w:t>
      </w:r>
    </w:p>
    <w:p w:rsidR="00B07A74" w:rsidRPr="002C4290" w:rsidRDefault="00991A53" w:rsidP="00B07A74">
      <w:pPr>
        <w:ind w:left="270"/>
        <w:rPr>
          <w:sz w:val="20"/>
          <w:szCs w:val="18"/>
        </w:rPr>
      </w:pPr>
      <w:hyperlink r:id="rId12" w:history="1">
        <w:r w:rsidR="00B07A74" w:rsidRPr="002C4290">
          <w:rPr>
            <w:rStyle w:val="Hyperlink"/>
            <w:sz w:val="20"/>
            <w:szCs w:val="18"/>
          </w:rPr>
          <w:t>https://ag.gov.np/office?code=dgao-rolpa</w:t>
        </w:r>
      </w:hyperlink>
    </w:p>
    <w:p w:rsidR="00B07A74" w:rsidRPr="002C4290" w:rsidRDefault="00B07A74" w:rsidP="00C17A65">
      <w:pPr>
        <w:spacing w:before="240"/>
        <w:ind w:left="426" w:hanging="426"/>
        <w:rPr>
          <w:sz w:val="20"/>
          <w:szCs w:val="18"/>
        </w:rPr>
      </w:pPr>
      <w:r w:rsidRPr="002C4290">
        <w:rPr>
          <w:rFonts w:ascii="Kokila" w:hAnsi="Kokila" w:cs="Kokila" w:hint="cs"/>
          <w:b/>
          <w:bCs/>
          <w:sz w:val="32"/>
          <w:szCs w:val="32"/>
          <w:cs/>
        </w:rPr>
        <w:t>१४.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 xml:space="preserve"> सार्वजनिक निकायले वर्गीकरण तथा संरक्षण गरेको सूचनाको नामावली र</w:t>
      </w:r>
      <w:r w:rsidRPr="002C4290">
        <w:rPr>
          <w:rFonts w:ascii="Kokila" w:hAnsi="Kokila" w:cs="Kokila"/>
          <w:b/>
          <w:bCs/>
          <w:sz w:val="32"/>
          <w:szCs w:val="32"/>
        </w:rPr>
        <w:t> 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>त्यस्तो सूचना संरक्षण गर्न तोकिएको समयावधि</w:t>
      </w:r>
      <w:r w:rsidRPr="002C4290">
        <w:rPr>
          <w:rFonts w:ascii="Kokila" w:hAnsi="Kokila" w:cs="Kokila" w:hint="cs"/>
          <w:b/>
          <w:bCs/>
          <w:sz w:val="32"/>
          <w:szCs w:val="32"/>
          <w:cs/>
        </w:rPr>
        <w:t>:</w:t>
      </w:r>
    </w:p>
    <w:p w:rsidR="00B07A74" w:rsidRPr="002C4290" w:rsidRDefault="00B07A74" w:rsidP="00F93B71">
      <w:pPr>
        <w:spacing w:line="276" w:lineRule="auto"/>
        <w:ind w:left="270"/>
        <w:rPr>
          <w:rStyle w:val="Strong"/>
          <w:rFonts w:ascii="Kokila" w:hAnsi="Kokila" w:cs="Kokila"/>
          <w:b w:val="0"/>
          <w:bCs w:val="0"/>
          <w:color w:val="000000"/>
          <w:sz w:val="32"/>
          <w:szCs w:val="32"/>
          <w:shd w:val="clear" w:color="auto" w:fill="FFFFFF"/>
        </w:rPr>
      </w:pPr>
      <w:r w:rsidRPr="002C4290">
        <w:rPr>
          <w:rStyle w:val="Strong"/>
          <w:rFonts w:ascii="Kokila" w:hAnsi="Kokila" w:cs="Kokila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हालसम्म </w:t>
      </w:r>
      <w:r w:rsidR="00894FC3">
        <w:rPr>
          <w:rStyle w:val="Strong"/>
          <w:rFonts w:ascii="Kokila" w:hAnsi="Kokila" w:cs="Kokila" w:hint="cs"/>
          <w:b w:val="0"/>
          <w:bCs w:val="0"/>
          <w:color w:val="000000"/>
          <w:sz w:val="32"/>
          <w:szCs w:val="32"/>
          <w:shd w:val="clear" w:color="auto" w:fill="FFFFFF"/>
          <w:cs/>
        </w:rPr>
        <w:t>वर्गी</w:t>
      </w:r>
      <w:r w:rsidRPr="002C4290">
        <w:rPr>
          <w:rStyle w:val="Strong"/>
          <w:rFonts w:ascii="Kokila" w:hAnsi="Kokila" w:cs="Kokila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करण नगरेको । </w:t>
      </w:r>
    </w:p>
    <w:p w:rsidR="00B07A74" w:rsidRPr="002C4290" w:rsidRDefault="00B07A74" w:rsidP="008F22CE">
      <w:pPr>
        <w:spacing w:before="120" w:line="276" w:lineRule="auto"/>
        <w:rPr>
          <w:rFonts w:ascii="Kokila" w:hAnsi="Kokila" w:cs="Kokila"/>
          <w:b/>
          <w:bCs/>
          <w:sz w:val="32"/>
          <w:szCs w:val="32"/>
        </w:rPr>
      </w:pPr>
      <w:r w:rsidRPr="002C4290">
        <w:rPr>
          <w:rFonts w:ascii="Kokila" w:hAnsi="Kokila" w:cs="Kokila" w:hint="cs"/>
          <w:b/>
          <w:bCs/>
          <w:sz w:val="32"/>
          <w:szCs w:val="32"/>
          <w:cs/>
        </w:rPr>
        <w:t>१५.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 xml:space="preserve"> सार्वजनिक निकायमा परेका सूचना माग सम्बन्धी निवेदन र सो उपर</w:t>
      </w:r>
      <w:r w:rsidRPr="002C4290">
        <w:rPr>
          <w:rFonts w:ascii="Kokila" w:hAnsi="Kokila" w:cs="Kokila"/>
          <w:b/>
          <w:bCs/>
          <w:sz w:val="32"/>
          <w:szCs w:val="32"/>
        </w:rPr>
        <w:t> </w:t>
      </w:r>
      <w:r w:rsidRPr="002C4290">
        <w:rPr>
          <w:rFonts w:ascii="Kokila" w:hAnsi="Kokila" w:cs="Kokila"/>
          <w:b/>
          <w:bCs/>
          <w:sz w:val="32"/>
          <w:szCs w:val="32"/>
          <w:cs/>
        </w:rPr>
        <w:t>सूचना दिइएको विषय</w:t>
      </w:r>
      <w:r w:rsidRPr="002C4290">
        <w:rPr>
          <w:rFonts w:ascii="Kokila" w:hAnsi="Kokila" w:cs="Kokila" w:hint="cs"/>
          <w:b/>
          <w:bCs/>
          <w:sz w:val="32"/>
          <w:szCs w:val="32"/>
          <w:cs/>
        </w:rPr>
        <w:t>:</w:t>
      </w:r>
    </w:p>
    <w:p w:rsidR="00B07A74" w:rsidRPr="002C4290" w:rsidRDefault="00B07A74" w:rsidP="008F22CE">
      <w:pPr>
        <w:ind w:left="272"/>
        <w:rPr>
          <w:rStyle w:val="Strong"/>
          <w:rFonts w:ascii="Kokila" w:hAnsi="Kokila" w:cs="Kokila"/>
          <w:b w:val="0"/>
          <w:bCs w:val="0"/>
          <w:color w:val="000000"/>
          <w:sz w:val="32"/>
          <w:szCs w:val="32"/>
          <w:shd w:val="clear" w:color="auto" w:fill="FFFFFF"/>
        </w:rPr>
      </w:pPr>
      <w:r w:rsidRPr="002C4290">
        <w:rPr>
          <w:rStyle w:val="Strong"/>
          <w:rFonts w:ascii="Kokila" w:hAnsi="Kokila" w:cs="Kokila" w:hint="cs"/>
          <w:b w:val="0"/>
          <w:bCs w:val="0"/>
          <w:color w:val="000000"/>
          <w:sz w:val="32"/>
          <w:szCs w:val="32"/>
          <w:shd w:val="clear" w:color="auto" w:fill="FFFFFF"/>
          <w:cs/>
        </w:rPr>
        <w:t>हालसम्म लिखित रूपमा माग नभएको । मौखिक माग गर्नेलाई तत्काल उपलब्ध गराउने गरिएको ।</w:t>
      </w:r>
    </w:p>
    <w:sectPr w:rsidR="00B07A74" w:rsidRPr="002C4290" w:rsidSect="00BC48BD">
      <w:pgSz w:w="11907" w:h="16839" w:code="9"/>
      <w:pgMar w:top="1135" w:right="567" w:bottom="851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C0" w:rsidRDefault="00416FC0" w:rsidP="00C31FF8">
      <w:r>
        <w:separator/>
      </w:r>
    </w:p>
  </w:endnote>
  <w:endnote w:type="continuationSeparator" w:id="1">
    <w:p w:rsidR="00416FC0" w:rsidRDefault="00416FC0" w:rsidP="00C3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altName w:val="Time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6717"/>
      <w:docPartObj>
        <w:docPartGallery w:val="Page Numbers (Bottom of Page)"/>
        <w:docPartUnique/>
      </w:docPartObj>
    </w:sdtPr>
    <w:sdtEndPr>
      <w:rPr>
        <w:rFonts w:ascii="FONTASY_ HIMALI_ TT" w:hAnsi="FONTASY_ HIMALI_ TT"/>
        <w:b/>
        <w:bCs/>
        <w:sz w:val="28"/>
        <w:szCs w:val="24"/>
      </w:rPr>
    </w:sdtEndPr>
    <w:sdtContent>
      <w:p w:rsidR="009B78EA" w:rsidRDefault="009B78EA">
        <w:pPr>
          <w:pStyle w:val="Footer"/>
          <w:jc w:val="center"/>
        </w:pPr>
        <w:r w:rsidRPr="00F93B71">
          <w:rPr>
            <w:rFonts w:ascii="FONTASY_ HIMALI_ TT" w:hAnsi="FONTASY_ HIMALI_ TT"/>
            <w:b/>
            <w:bCs/>
            <w:sz w:val="28"/>
            <w:szCs w:val="24"/>
          </w:rPr>
          <w:fldChar w:fldCharType="begin"/>
        </w:r>
        <w:r w:rsidRPr="00F93B71">
          <w:rPr>
            <w:rFonts w:ascii="FONTASY_ HIMALI_ TT" w:hAnsi="FONTASY_ HIMALI_ TT"/>
            <w:b/>
            <w:bCs/>
            <w:sz w:val="28"/>
            <w:szCs w:val="24"/>
          </w:rPr>
          <w:instrText xml:space="preserve"> PAGE   \* MERGEFORMAT </w:instrText>
        </w:r>
        <w:r w:rsidRPr="00F93B71">
          <w:rPr>
            <w:rFonts w:ascii="FONTASY_ HIMALI_ TT" w:hAnsi="FONTASY_ HIMALI_ TT"/>
            <w:b/>
            <w:bCs/>
            <w:sz w:val="28"/>
            <w:szCs w:val="24"/>
          </w:rPr>
          <w:fldChar w:fldCharType="separate"/>
        </w:r>
        <w:r w:rsidR="00947990">
          <w:rPr>
            <w:rFonts w:ascii="FONTASY_ HIMALI_ TT" w:hAnsi="FONTASY_ HIMALI_ TT"/>
            <w:b/>
            <w:bCs/>
            <w:noProof/>
            <w:sz w:val="28"/>
            <w:szCs w:val="24"/>
          </w:rPr>
          <w:t>6</w:t>
        </w:r>
        <w:r w:rsidRPr="00F93B71">
          <w:rPr>
            <w:rFonts w:ascii="FONTASY_ HIMALI_ TT" w:hAnsi="FONTASY_ HIMALI_ TT"/>
            <w:b/>
            <w:bCs/>
            <w:sz w:val="28"/>
            <w:szCs w:val="24"/>
          </w:rPr>
          <w:fldChar w:fldCharType="end"/>
        </w:r>
      </w:p>
    </w:sdtContent>
  </w:sdt>
  <w:p w:rsidR="009B78EA" w:rsidRDefault="009B7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C0" w:rsidRDefault="00416FC0" w:rsidP="00C31FF8">
      <w:r>
        <w:separator/>
      </w:r>
    </w:p>
  </w:footnote>
  <w:footnote w:type="continuationSeparator" w:id="1">
    <w:p w:rsidR="00416FC0" w:rsidRDefault="00416FC0" w:rsidP="00C31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74F"/>
    <w:multiLevelType w:val="hybridMultilevel"/>
    <w:tmpl w:val="E5707E6A"/>
    <w:lvl w:ilvl="0" w:tplc="D3504F18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75A"/>
    <w:multiLevelType w:val="hybridMultilevel"/>
    <w:tmpl w:val="E62817D2"/>
    <w:lvl w:ilvl="0" w:tplc="31866AD6">
      <w:start w:val="1"/>
      <w:numFmt w:val="decimal"/>
      <w:lvlText w:val="%1."/>
      <w:lvlJc w:val="left"/>
      <w:pPr>
        <w:ind w:left="502" w:hanging="360"/>
      </w:pPr>
      <w:rPr>
        <w:rFonts w:ascii="Kalimati" w:hAnsi="Kalimati" w:cs="Kalimati" w:hint="cs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F84D69"/>
    <w:multiLevelType w:val="hybridMultilevel"/>
    <w:tmpl w:val="EA381892"/>
    <w:lvl w:ilvl="0" w:tplc="8B64E9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D3636"/>
    <w:multiLevelType w:val="hybridMultilevel"/>
    <w:tmpl w:val="80329966"/>
    <w:lvl w:ilvl="0" w:tplc="81BEE1D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73254"/>
    <w:multiLevelType w:val="hybridMultilevel"/>
    <w:tmpl w:val="1DD6FA4A"/>
    <w:lvl w:ilvl="0" w:tplc="6258497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A373F"/>
    <w:multiLevelType w:val="hybridMultilevel"/>
    <w:tmpl w:val="526C522C"/>
    <w:lvl w:ilvl="0" w:tplc="DB4226C8">
      <w:start w:val="1"/>
      <w:numFmt w:val="decimal"/>
      <w:lvlText w:val="%1."/>
      <w:lvlJc w:val="left"/>
      <w:pPr>
        <w:ind w:left="502" w:hanging="360"/>
      </w:pPr>
      <w:rPr>
        <w:rFonts w:ascii="Kalimati" w:hAnsi="Kalimati" w:cs="Kalimati" w:hint="cs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0D9"/>
    <w:rsid w:val="00011327"/>
    <w:rsid w:val="000151FC"/>
    <w:rsid w:val="00026C46"/>
    <w:rsid w:val="00027C6C"/>
    <w:rsid w:val="000331DA"/>
    <w:rsid w:val="00040A22"/>
    <w:rsid w:val="0004382A"/>
    <w:rsid w:val="000604C9"/>
    <w:rsid w:val="00061B93"/>
    <w:rsid w:val="00065523"/>
    <w:rsid w:val="00074FC6"/>
    <w:rsid w:val="00076307"/>
    <w:rsid w:val="00082766"/>
    <w:rsid w:val="00084FF0"/>
    <w:rsid w:val="00085088"/>
    <w:rsid w:val="00090739"/>
    <w:rsid w:val="00092FEB"/>
    <w:rsid w:val="00096621"/>
    <w:rsid w:val="000A565A"/>
    <w:rsid w:val="000D2FEE"/>
    <w:rsid w:val="000D69D5"/>
    <w:rsid w:val="000E185E"/>
    <w:rsid w:val="000F77C7"/>
    <w:rsid w:val="0010522C"/>
    <w:rsid w:val="00120896"/>
    <w:rsid w:val="00154579"/>
    <w:rsid w:val="001726B4"/>
    <w:rsid w:val="0017513C"/>
    <w:rsid w:val="00175670"/>
    <w:rsid w:val="0019120C"/>
    <w:rsid w:val="001D78D1"/>
    <w:rsid w:val="001E777D"/>
    <w:rsid w:val="001F4E7D"/>
    <w:rsid w:val="00210D65"/>
    <w:rsid w:val="00223BF0"/>
    <w:rsid w:val="0022418E"/>
    <w:rsid w:val="00232C85"/>
    <w:rsid w:val="00257791"/>
    <w:rsid w:val="0027423D"/>
    <w:rsid w:val="002976FA"/>
    <w:rsid w:val="002A13E5"/>
    <w:rsid w:val="002B37AC"/>
    <w:rsid w:val="002B6FFE"/>
    <w:rsid w:val="002C3602"/>
    <w:rsid w:val="002C4290"/>
    <w:rsid w:val="002E0570"/>
    <w:rsid w:val="002E2BF5"/>
    <w:rsid w:val="002F4A7E"/>
    <w:rsid w:val="00301ADE"/>
    <w:rsid w:val="00315BEC"/>
    <w:rsid w:val="0034740E"/>
    <w:rsid w:val="003519BF"/>
    <w:rsid w:val="00352FDC"/>
    <w:rsid w:val="00366FB9"/>
    <w:rsid w:val="00371B9A"/>
    <w:rsid w:val="00377755"/>
    <w:rsid w:val="00377A8F"/>
    <w:rsid w:val="00387DA1"/>
    <w:rsid w:val="0039007D"/>
    <w:rsid w:val="003B0ABA"/>
    <w:rsid w:val="003B7482"/>
    <w:rsid w:val="003E3F78"/>
    <w:rsid w:val="003F051D"/>
    <w:rsid w:val="003F554E"/>
    <w:rsid w:val="003F7E63"/>
    <w:rsid w:val="0041424D"/>
    <w:rsid w:val="00416FC0"/>
    <w:rsid w:val="00417E3B"/>
    <w:rsid w:val="00444E8C"/>
    <w:rsid w:val="00451EA9"/>
    <w:rsid w:val="00466DBD"/>
    <w:rsid w:val="00484A0D"/>
    <w:rsid w:val="00487E89"/>
    <w:rsid w:val="004A32F8"/>
    <w:rsid w:val="004B7943"/>
    <w:rsid w:val="004C197D"/>
    <w:rsid w:val="004D40EB"/>
    <w:rsid w:val="004F7958"/>
    <w:rsid w:val="00511C7E"/>
    <w:rsid w:val="00512182"/>
    <w:rsid w:val="0052591C"/>
    <w:rsid w:val="00534F70"/>
    <w:rsid w:val="00540F54"/>
    <w:rsid w:val="00547D15"/>
    <w:rsid w:val="00554911"/>
    <w:rsid w:val="00560F42"/>
    <w:rsid w:val="005618A0"/>
    <w:rsid w:val="0057778E"/>
    <w:rsid w:val="005A0EE3"/>
    <w:rsid w:val="005D07D3"/>
    <w:rsid w:val="005D5F2C"/>
    <w:rsid w:val="005E18C2"/>
    <w:rsid w:val="005F55C6"/>
    <w:rsid w:val="00607DA3"/>
    <w:rsid w:val="006176FA"/>
    <w:rsid w:val="0063122E"/>
    <w:rsid w:val="00641E3A"/>
    <w:rsid w:val="0064681D"/>
    <w:rsid w:val="006717E2"/>
    <w:rsid w:val="00683FBA"/>
    <w:rsid w:val="00684A84"/>
    <w:rsid w:val="00686515"/>
    <w:rsid w:val="006877A0"/>
    <w:rsid w:val="00690ADA"/>
    <w:rsid w:val="00692C92"/>
    <w:rsid w:val="006A3CAE"/>
    <w:rsid w:val="006A5E0E"/>
    <w:rsid w:val="006B7626"/>
    <w:rsid w:val="006C5D34"/>
    <w:rsid w:val="006E02F1"/>
    <w:rsid w:val="0071188F"/>
    <w:rsid w:val="007246AB"/>
    <w:rsid w:val="007279FD"/>
    <w:rsid w:val="007310E3"/>
    <w:rsid w:val="00731679"/>
    <w:rsid w:val="00734F72"/>
    <w:rsid w:val="007357B5"/>
    <w:rsid w:val="00736AE1"/>
    <w:rsid w:val="007401D1"/>
    <w:rsid w:val="00741137"/>
    <w:rsid w:val="0074283D"/>
    <w:rsid w:val="00747EFD"/>
    <w:rsid w:val="00754602"/>
    <w:rsid w:val="00760EEC"/>
    <w:rsid w:val="00766A82"/>
    <w:rsid w:val="007876B5"/>
    <w:rsid w:val="00795961"/>
    <w:rsid w:val="007C3F75"/>
    <w:rsid w:val="007D36A2"/>
    <w:rsid w:val="007E5709"/>
    <w:rsid w:val="00804347"/>
    <w:rsid w:val="0080600F"/>
    <w:rsid w:val="008241D3"/>
    <w:rsid w:val="0082633D"/>
    <w:rsid w:val="00827B52"/>
    <w:rsid w:val="0083654D"/>
    <w:rsid w:val="00841DD3"/>
    <w:rsid w:val="00841E86"/>
    <w:rsid w:val="008500C4"/>
    <w:rsid w:val="008521D0"/>
    <w:rsid w:val="00860049"/>
    <w:rsid w:val="00866F7B"/>
    <w:rsid w:val="00894FC3"/>
    <w:rsid w:val="008C6906"/>
    <w:rsid w:val="008C6D33"/>
    <w:rsid w:val="008D5A68"/>
    <w:rsid w:val="008F22CE"/>
    <w:rsid w:val="0090259A"/>
    <w:rsid w:val="00906106"/>
    <w:rsid w:val="00910B6A"/>
    <w:rsid w:val="00933E6F"/>
    <w:rsid w:val="00940F67"/>
    <w:rsid w:val="00944270"/>
    <w:rsid w:val="00947990"/>
    <w:rsid w:val="0095285D"/>
    <w:rsid w:val="0097069D"/>
    <w:rsid w:val="00991A53"/>
    <w:rsid w:val="00992913"/>
    <w:rsid w:val="0099406E"/>
    <w:rsid w:val="009B5723"/>
    <w:rsid w:val="009B5C6D"/>
    <w:rsid w:val="009B78EA"/>
    <w:rsid w:val="009C1D96"/>
    <w:rsid w:val="009C2CD9"/>
    <w:rsid w:val="009C77F9"/>
    <w:rsid w:val="009D70FF"/>
    <w:rsid w:val="009E3CD5"/>
    <w:rsid w:val="00A07235"/>
    <w:rsid w:val="00A104B3"/>
    <w:rsid w:val="00A16861"/>
    <w:rsid w:val="00A24589"/>
    <w:rsid w:val="00A60C57"/>
    <w:rsid w:val="00A61895"/>
    <w:rsid w:val="00A61CB5"/>
    <w:rsid w:val="00A620BE"/>
    <w:rsid w:val="00A62359"/>
    <w:rsid w:val="00A70736"/>
    <w:rsid w:val="00A70F8E"/>
    <w:rsid w:val="00A74923"/>
    <w:rsid w:val="00A77BE6"/>
    <w:rsid w:val="00AC1CCA"/>
    <w:rsid w:val="00AC27D7"/>
    <w:rsid w:val="00AC5DD6"/>
    <w:rsid w:val="00AC7C03"/>
    <w:rsid w:val="00AD33BC"/>
    <w:rsid w:val="00AE0190"/>
    <w:rsid w:val="00AE614D"/>
    <w:rsid w:val="00B07A74"/>
    <w:rsid w:val="00B13E99"/>
    <w:rsid w:val="00B33895"/>
    <w:rsid w:val="00B61DE3"/>
    <w:rsid w:val="00B80A51"/>
    <w:rsid w:val="00B81CE5"/>
    <w:rsid w:val="00B84396"/>
    <w:rsid w:val="00B90ADA"/>
    <w:rsid w:val="00B9442E"/>
    <w:rsid w:val="00BA0A76"/>
    <w:rsid w:val="00BA5B93"/>
    <w:rsid w:val="00BA75E9"/>
    <w:rsid w:val="00BB513A"/>
    <w:rsid w:val="00BB51BE"/>
    <w:rsid w:val="00BB529F"/>
    <w:rsid w:val="00BC48BD"/>
    <w:rsid w:val="00BD44B1"/>
    <w:rsid w:val="00BF283A"/>
    <w:rsid w:val="00C13DA8"/>
    <w:rsid w:val="00C17A65"/>
    <w:rsid w:val="00C17E57"/>
    <w:rsid w:val="00C20F26"/>
    <w:rsid w:val="00C237BF"/>
    <w:rsid w:val="00C2435C"/>
    <w:rsid w:val="00C31FF8"/>
    <w:rsid w:val="00C459C8"/>
    <w:rsid w:val="00C513E9"/>
    <w:rsid w:val="00C53A93"/>
    <w:rsid w:val="00C545D9"/>
    <w:rsid w:val="00C670D9"/>
    <w:rsid w:val="00C763C8"/>
    <w:rsid w:val="00C76672"/>
    <w:rsid w:val="00C76F7F"/>
    <w:rsid w:val="00C82273"/>
    <w:rsid w:val="00C962B8"/>
    <w:rsid w:val="00CA1CBA"/>
    <w:rsid w:val="00CB08A6"/>
    <w:rsid w:val="00CF4F61"/>
    <w:rsid w:val="00D02B73"/>
    <w:rsid w:val="00D068D7"/>
    <w:rsid w:val="00D0703E"/>
    <w:rsid w:val="00D07D69"/>
    <w:rsid w:val="00D10898"/>
    <w:rsid w:val="00D12A62"/>
    <w:rsid w:val="00D4598C"/>
    <w:rsid w:val="00D53832"/>
    <w:rsid w:val="00D570D7"/>
    <w:rsid w:val="00D63B56"/>
    <w:rsid w:val="00D970DA"/>
    <w:rsid w:val="00DA3DE6"/>
    <w:rsid w:val="00DB0D2F"/>
    <w:rsid w:val="00DD7C76"/>
    <w:rsid w:val="00DF1EC7"/>
    <w:rsid w:val="00DF2C94"/>
    <w:rsid w:val="00E02B27"/>
    <w:rsid w:val="00E04F94"/>
    <w:rsid w:val="00E24263"/>
    <w:rsid w:val="00E2651D"/>
    <w:rsid w:val="00E27C66"/>
    <w:rsid w:val="00E31110"/>
    <w:rsid w:val="00E44739"/>
    <w:rsid w:val="00E527FA"/>
    <w:rsid w:val="00E560DC"/>
    <w:rsid w:val="00E57AC5"/>
    <w:rsid w:val="00E57BF6"/>
    <w:rsid w:val="00E603F5"/>
    <w:rsid w:val="00E70B88"/>
    <w:rsid w:val="00E749B8"/>
    <w:rsid w:val="00E75E37"/>
    <w:rsid w:val="00E83A5A"/>
    <w:rsid w:val="00E86567"/>
    <w:rsid w:val="00E964E7"/>
    <w:rsid w:val="00EC0B01"/>
    <w:rsid w:val="00EE4FE1"/>
    <w:rsid w:val="00EF2D8E"/>
    <w:rsid w:val="00EF3C59"/>
    <w:rsid w:val="00F16D77"/>
    <w:rsid w:val="00F17F93"/>
    <w:rsid w:val="00F5391D"/>
    <w:rsid w:val="00F62177"/>
    <w:rsid w:val="00F66623"/>
    <w:rsid w:val="00F739EE"/>
    <w:rsid w:val="00F92D17"/>
    <w:rsid w:val="00F93B71"/>
    <w:rsid w:val="00F95025"/>
    <w:rsid w:val="00FB1BFB"/>
    <w:rsid w:val="00FC3F1D"/>
    <w:rsid w:val="00FC7BE6"/>
    <w:rsid w:val="00FD1A1B"/>
    <w:rsid w:val="00FE5773"/>
    <w:rsid w:val="00FF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1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FF8"/>
  </w:style>
  <w:style w:type="paragraph" w:styleId="Footer">
    <w:name w:val="footer"/>
    <w:basedOn w:val="Normal"/>
    <w:link w:val="FooterChar"/>
    <w:uiPriority w:val="99"/>
    <w:unhideWhenUsed/>
    <w:rsid w:val="00C31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FF8"/>
  </w:style>
  <w:style w:type="table" w:styleId="TableGrid">
    <w:name w:val="Table Grid"/>
    <w:basedOn w:val="TableNormal"/>
    <w:uiPriority w:val="59"/>
    <w:rsid w:val="00120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6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1CB5"/>
    <w:rPr>
      <w:b/>
      <w:bCs/>
    </w:rPr>
  </w:style>
  <w:style w:type="paragraph" w:styleId="NormalWeb">
    <w:name w:val="Normal (Web)"/>
    <w:basedOn w:val="Normal"/>
    <w:uiPriority w:val="99"/>
    <w:unhideWhenUsed/>
    <w:rsid w:val="00906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7A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2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25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g.gov.np/office?code=dgao-rol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D75F-31D0-4450-8885-4A9B3B7E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जिल्ला सरकारी वकिल</cp:lastModifiedBy>
  <cp:revision>168</cp:revision>
  <cp:lastPrinted>2022-02-07T06:19:00Z</cp:lastPrinted>
  <dcterms:created xsi:type="dcterms:W3CDTF">2020-02-13T09:00:00Z</dcterms:created>
  <dcterms:modified xsi:type="dcterms:W3CDTF">2022-04-20T08:45:00Z</dcterms:modified>
</cp:coreProperties>
</file>